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92B" w:rsidRDefault="005F4991" w:rsidP="005F4991">
      <w:pPr>
        <w:jc w:val="center"/>
        <w:rPr>
          <w:rFonts w:ascii="Calibri" w:eastAsia="Calibri" w:hAnsi="Calibri" w:cs="Calibri"/>
          <w:lang w:val="es-MX"/>
        </w:rPr>
      </w:pPr>
      <w:r>
        <w:rPr>
          <w:rFonts w:ascii="Calibri" w:eastAsia="Calibri" w:hAnsi="Calibri" w:cs="Calibri"/>
          <w:lang w:val="es-MX"/>
        </w:rPr>
        <w:t>Comité Provincial de Biotecnología</w:t>
      </w:r>
    </w:p>
    <w:p w:rsidR="005F4991" w:rsidRDefault="005F4991" w:rsidP="005F4991">
      <w:pPr>
        <w:pBdr>
          <w:top w:val="single" w:sz="4" w:space="1" w:color="auto"/>
          <w:left w:val="single" w:sz="4" w:space="4" w:color="auto"/>
          <w:bottom w:val="single" w:sz="4" w:space="1" w:color="auto"/>
          <w:right w:val="single" w:sz="4" w:space="4" w:color="auto"/>
        </w:pBdr>
        <w:jc w:val="center"/>
        <w:rPr>
          <w:rFonts w:ascii="Calibri" w:eastAsia="Calibri" w:hAnsi="Calibri" w:cs="Calibri"/>
          <w:b/>
          <w:lang w:val="es-MX"/>
        </w:rPr>
      </w:pPr>
      <w:r w:rsidRPr="005F4991">
        <w:rPr>
          <w:rFonts w:ascii="Calibri" w:eastAsia="Calibri" w:hAnsi="Calibri" w:cs="Calibri"/>
          <w:b/>
          <w:lang w:val="es-MX"/>
        </w:rPr>
        <w:t>FORMULARIO DE SOLICITUD DE INCORPORACIÓN DE TECNOLOGIAS EN SALUD</w:t>
      </w:r>
    </w:p>
    <w:p w:rsidR="005F4991" w:rsidRDefault="005F4991" w:rsidP="005F4991">
      <w:pPr>
        <w:rPr>
          <w:rFonts w:ascii="Calibri" w:eastAsia="Calibri" w:hAnsi="Calibri" w:cs="Calibri"/>
          <w:lang w:val="es-MX"/>
        </w:rPr>
      </w:pPr>
    </w:p>
    <w:p w:rsidR="005F4991" w:rsidRDefault="005F4991" w:rsidP="005F4991">
      <w:pP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Introducción</w:t>
      </w:r>
    </w:p>
    <w:p w:rsidR="005F4991" w:rsidRPr="005F4991" w:rsidRDefault="005F4991" w:rsidP="005F4991">
      <w:pPr>
        <w:spacing w:after="0" w:line="240" w:lineRule="auto"/>
        <w:jc w:val="both"/>
        <w:rPr>
          <w:rFonts w:ascii="Tahoma" w:eastAsia="Times New Roman" w:hAnsi="Tahoma" w:cs="Tahoma"/>
          <w:lang w:eastAsia="es-ES_tradnl"/>
        </w:rPr>
      </w:pPr>
    </w:p>
    <w:p w:rsidR="005F4991" w:rsidRDefault="005F4991" w:rsidP="005F4991">
      <w:pP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Este documento ha sido elaborado considerando diversas experiencias de países que han desarrollado herramientas y metodologías con el objeto de racionalizar la incorporación de tecnologías sanitarias en el ámbito hospitalario público.</w:t>
      </w:r>
    </w:p>
    <w:p w:rsidR="005F4991" w:rsidRPr="005F4991" w:rsidRDefault="005F4991" w:rsidP="005F4991">
      <w:pPr>
        <w:spacing w:after="0" w:line="240" w:lineRule="auto"/>
        <w:jc w:val="both"/>
        <w:rPr>
          <w:rFonts w:ascii="Tahoma" w:eastAsia="Times New Roman" w:hAnsi="Tahoma" w:cs="Tahoma"/>
          <w:lang w:eastAsia="es-ES_tradnl"/>
        </w:rPr>
      </w:pPr>
    </w:p>
    <w:p w:rsidR="005F4991" w:rsidRDefault="005F4991" w:rsidP="005F4991">
      <w:pP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El propósito en el que se encuadra el uso de este formulario es promover el proceso sistemático y racional de incorporación de las tecnologías sanitarias que incluya más elementos de sustento a las solicitudes que los meramente administrativos y económico financieros. </w:t>
      </w: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spacing w:after="0" w:line="240" w:lineRule="auto"/>
        <w:jc w:val="both"/>
        <w:rPr>
          <w:rFonts w:ascii="Tahoma" w:eastAsia="Times New Roman" w:hAnsi="Tahoma" w:cs="Tahoma"/>
          <w:bCs/>
          <w:lang w:eastAsia="es-ES_tradnl"/>
        </w:rPr>
      </w:pPr>
      <w:r w:rsidRPr="005F4991">
        <w:rPr>
          <w:rFonts w:ascii="Tahoma" w:eastAsia="Times New Roman" w:hAnsi="Tahoma" w:cs="Tahoma"/>
          <w:bCs/>
          <w:lang w:eastAsia="es-ES_tradnl"/>
        </w:rPr>
        <w:t>El formulario comprende siete secciones comprendiendo 37 ítems como se detalla a continuación:</w:t>
      </w:r>
    </w:p>
    <w:p w:rsidR="005F4991" w:rsidRPr="005F4991" w:rsidRDefault="005F4991" w:rsidP="005F4991">
      <w:pPr>
        <w:numPr>
          <w:ilvl w:val="0"/>
          <w:numId w:val="2"/>
        </w:numPr>
        <w:spacing w:after="0" w:line="240" w:lineRule="auto"/>
        <w:jc w:val="both"/>
        <w:rPr>
          <w:rFonts w:ascii="Tahoma" w:eastAsia="Times New Roman" w:hAnsi="Tahoma" w:cs="Tahoma"/>
          <w:bCs/>
          <w:lang w:eastAsia="es-ES_tradnl"/>
        </w:rPr>
      </w:pPr>
      <w:r w:rsidRPr="005F4991">
        <w:rPr>
          <w:rFonts w:ascii="Tahoma" w:eastAsia="Times New Roman" w:hAnsi="Tahoma" w:cs="Tahoma"/>
          <w:bCs/>
          <w:lang w:eastAsia="es-ES_tradnl"/>
        </w:rPr>
        <w:t>Identificación del solicitante y motivo de solicitud</w:t>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t>(5 ítems)</w:t>
      </w:r>
    </w:p>
    <w:p w:rsidR="005F4991" w:rsidRPr="005F4991" w:rsidRDefault="005F4991" w:rsidP="005F4991">
      <w:pPr>
        <w:numPr>
          <w:ilvl w:val="0"/>
          <w:numId w:val="2"/>
        </w:numPr>
        <w:tabs>
          <w:tab w:val="left" w:pos="5355"/>
        </w:tabs>
        <w:spacing w:after="0" w:line="240" w:lineRule="auto"/>
        <w:jc w:val="both"/>
        <w:rPr>
          <w:rFonts w:ascii="Tahoma" w:eastAsia="Times New Roman" w:hAnsi="Tahoma" w:cs="Tahoma"/>
          <w:bCs/>
          <w:lang w:eastAsia="es-ES_tradnl"/>
        </w:rPr>
      </w:pPr>
      <w:r w:rsidRPr="005F4991">
        <w:rPr>
          <w:rFonts w:ascii="Tahoma" w:eastAsia="Times New Roman" w:hAnsi="Tahoma" w:cs="Tahoma"/>
          <w:bCs/>
          <w:lang w:eastAsia="es-ES_tradnl"/>
        </w:rPr>
        <w:t>Identificación de la tecnología</w:t>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t>(7 ítems)</w:t>
      </w:r>
    </w:p>
    <w:p w:rsidR="005F4991" w:rsidRPr="005F4991" w:rsidRDefault="005F4991" w:rsidP="005F4991">
      <w:pPr>
        <w:numPr>
          <w:ilvl w:val="0"/>
          <w:numId w:val="2"/>
        </w:numPr>
        <w:spacing w:after="0" w:line="240" w:lineRule="auto"/>
        <w:jc w:val="both"/>
        <w:rPr>
          <w:rFonts w:ascii="Tahoma" w:eastAsia="Times New Roman" w:hAnsi="Tahoma" w:cs="Tahoma"/>
          <w:bCs/>
          <w:lang w:eastAsia="es-ES_tradnl"/>
        </w:rPr>
      </w:pPr>
      <w:r w:rsidRPr="005F4991">
        <w:rPr>
          <w:rFonts w:ascii="Tahoma" w:eastAsia="Times New Roman" w:hAnsi="Tahoma" w:cs="Tahoma"/>
          <w:bCs/>
          <w:lang w:eastAsia="es-ES_tradnl"/>
        </w:rPr>
        <w:t>Utilización clínica</w:t>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t>(5 ítems)</w:t>
      </w:r>
    </w:p>
    <w:p w:rsidR="005F4991" w:rsidRPr="005F4991" w:rsidRDefault="005F4991" w:rsidP="005F4991">
      <w:pPr>
        <w:numPr>
          <w:ilvl w:val="0"/>
          <w:numId w:val="2"/>
        </w:numPr>
        <w:spacing w:after="0" w:line="240" w:lineRule="auto"/>
        <w:jc w:val="both"/>
        <w:rPr>
          <w:rFonts w:ascii="Tahoma" w:eastAsia="Times New Roman" w:hAnsi="Tahoma" w:cs="Tahoma"/>
          <w:bCs/>
          <w:lang w:eastAsia="es-ES_tradnl"/>
        </w:rPr>
      </w:pPr>
      <w:r w:rsidRPr="005F4991">
        <w:rPr>
          <w:rFonts w:ascii="Tahoma" w:eastAsia="Times New Roman" w:hAnsi="Tahoma" w:cs="Tahoma"/>
          <w:bCs/>
          <w:lang w:eastAsia="es-ES_tradnl"/>
        </w:rPr>
        <w:t xml:space="preserve">Ventajas potenciales </w:t>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t xml:space="preserve">          (9 ítems)</w:t>
      </w:r>
    </w:p>
    <w:p w:rsidR="005F4991" w:rsidRPr="005F4991" w:rsidRDefault="005F4991" w:rsidP="005F4991">
      <w:pPr>
        <w:numPr>
          <w:ilvl w:val="0"/>
          <w:numId w:val="2"/>
        </w:numPr>
        <w:spacing w:after="0" w:line="240" w:lineRule="auto"/>
        <w:jc w:val="both"/>
        <w:rPr>
          <w:rFonts w:ascii="Tahoma" w:eastAsia="Times New Roman" w:hAnsi="Tahoma" w:cs="Tahoma"/>
          <w:bCs/>
          <w:lang w:eastAsia="es-ES_tradnl"/>
        </w:rPr>
      </w:pPr>
      <w:r w:rsidRPr="005F4991">
        <w:rPr>
          <w:rFonts w:ascii="Tahoma" w:eastAsia="Times New Roman" w:hAnsi="Tahoma" w:cs="Tahoma"/>
          <w:bCs/>
          <w:lang w:eastAsia="es-ES_tradnl"/>
        </w:rPr>
        <w:t>Evidencias científicas</w:t>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t xml:space="preserve">           (1 ítem)</w:t>
      </w:r>
    </w:p>
    <w:p w:rsidR="005F4991" w:rsidRPr="005F4991" w:rsidRDefault="005F4991" w:rsidP="005F4991">
      <w:pPr>
        <w:numPr>
          <w:ilvl w:val="0"/>
          <w:numId w:val="2"/>
        </w:numPr>
        <w:spacing w:after="0" w:line="240" w:lineRule="auto"/>
        <w:jc w:val="both"/>
        <w:rPr>
          <w:rFonts w:ascii="Tahoma" w:eastAsia="Times New Roman" w:hAnsi="Tahoma" w:cs="Tahoma"/>
          <w:bCs/>
          <w:lang w:eastAsia="es-ES_tradnl"/>
        </w:rPr>
      </w:pPr>
      <w:r w:rsidRPr="005F4991">
        <w:rPr>
          <w:rFonts w:ascii="Tahoma" w:eastAsia="Times New Roman" w:hAnsi="Tahoma" w:cs="Tahoma"/>
          <w:bCs/>
          <w:lang w:eastAsia="es-ES_tradnl"/>
        </w:rPr>
        <w:t>Requerimientos organizacionales</w:t>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t>(9 ítems)</w:t>
      </w:r>
    </w:p>
    <w:p w:rsidR="005F4991" w:rsidRDefault="005F4991" w:rsidP="005F4991">
      <w:pPr>
        <w:numPr>
          <w:ilvl w:val="0"/>
          <w:numId w:val="2"/>
        </w:numPr>
        <w:spacing w:after="0" w:line="240" w:lineRule="auto"/>
        <w:jc w:val="both"/>
        <w:rPr>
          <w:rFonts w:ascii="Tahoma" w:eastAsia="Times New Roman" w:hAnsi="Tahoma" w:cs="Tahoma"/>
          <w:bCs/>
          <w:lang w:eastAsia="es-ES_tradnl"/>
        </w:rPr>
      </w:pPr>
      <w:r w:rsidRPr="005F4991">
        <w:rPr>
          <w:rFonts w:ascii="Tahoma" w:eastAsia="Times New Roman" w:hAnsi="Tahoma" w:cs="Tahoma"/>
          <w:bCs/>
          <w:lang w:eastAsia="es-ES_tradnl"/>
        </w:rPr>
        <w:t xml:space="preserve">Costos </w:t>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r>
      <w:r w:rsidRPr="005F4991">
        <w:rPr>
          <w:rFonts w:ascii="Tahoma" w:eastAsia="Times New Roman" w:hAnsi="Tahoma" w:cs="Tahoma"/>
          <w:bCs/>
          <w:lang w:eastAsia="es-ES_tradnl"/>
        </w:rPr>
        <w:tab/>
        <w:t xml:space="preserve">           (1 ítem)</w:t>
      </w:r>
    </w:p>
    <w:p w:rsidR="005F4991" w:rsidRPr="005F4991" w:rsidRDefault="005F4991" w:rsidP="005F4991">
      <w:pPr>
        <w:spacing w:after="0" w:line="240" w:lineRule="auto"/>
        <w:ind w:left="540"/>
        <w:jc w:val="both"/>
        <w:rPr>
          <w:rFonts w:ascii="Tahoma" w:eastAsia="Times New Roman" w:hAnsi="Tahoma" w:cs="Tahoma"/>
          <w:bCs/>
          <w:lang w:eastAsia="es-ES_tradnl"/>
        </w:rPr>
      </w:pPr>
    </w:p>
    <w:p w:rsidR="005F4991" w:rsidRPr="005F4991" w:rsidRDefault="005F4991" w:rsidP="005F4991">
      <w:pPr>
        <w:spacing w:after="0" w:line="240" w:lineRule="auto"/>
        <w:jc w:val="both"/>
        <w:rPr>
          <w:rFonts w:ascii="Tahoma" w:eastAsia="Times New Roman" w:hAnsi="Tahoma" w:cs="Tahoma"/>
          <w:bCs/>
          <w:lang w:eastAsia="es-ES_tradnl"/>
        </w:rPr>
      </w:pPr>
      <w:r w:rsidRPr="005F4991">
        <w:rPr>
          <w:rFonts w:ascii="Tahoma" w:eastAsia="Times New Roman" w:hAnsi="Tahoma" w:cs="Tahoma"/>
          <w:bCs/>
          <w:lang w:eastAsia="es-ES_tradnl"/>
        </w:rPr>
        <w:t>El formulario de solicitud y la declaración de conflicto de intereses son los oficiales provistos por la Dirección Provincial de Gestión de Tecnologías Biomédicas. Los mismos estarán disponibles tanto en papel como en formatos electrónicos accesibles en el sitio Web de la Subsecretaría de Salud.</w:t>
      </w:r>
    </w:p>
    <w:p w:rsidR="005F4991" w:rsidRPr="005F4991" w:rsidRDefault="005F4991" w:rsidP="005F4991">
      <w:pPr>
        <w:spacing w:after="0" w:line="240" w:lineRule="auto"/>
        <w:jc w:val="both"/>
        <w:rPr>
          <w:rFonts w:ascii="Tahoma" w:eastAsia="Times New Roman" w:hAnsi="Tahoma" w:cs="Tahoma"/>
          <w:bCs/>
          <w:lang w:eastAsia="es-ES_tradnl"/>
        </w:rPr>
      </w:pPr>
      <w:r>
        <w:rPr>
          <w:rFonts w:ascii="Tahoma" w:eastAsia="Times New Roman" w:hAnsi="Tahoma" w:cs="Tahoma"/>
          <w:bCs/>
          <w:lang w:eastAsia="es-ES_tradnl"/>
        </w:rPr>
        <w:br/>
      </w:r>
      <w:r w:rsidRPr="005F4991">
        <w:rPr>
          <w:rFonts w:ascii="Tahoma" w:eastAsia="Times New Roman" w:hAnsi="Tahoma" w:cs="Tahoma"/>
          <w:bCs/>
          <w:lang w:eastAsia="es-ES_tradnl"/>
        </w:rPr>
        <w:t>Objetivo</w:t>
      </w:r>
    </w:p>
    <w:p w:rsidR="005F4991" w:rsidRPr="005F4991" w:rsidRDefault="005F4991" w:rsidP="005F4991">
      <w:pPr>
        <w:spacing w:after="0" w:line="240" w:lineRule="auto"/>
        <w:jc w:val="both"/>
        <w:rPr>
          <w:rFonts w:ascii="Tahoma" w:eastAsia="Times New Roman" w:hAnsi="Tahoma" w:cs="Tahoma"/>
          <w:bCs/>
          <w:lang w:eastAsia="es-ES_tradnl"/>
        </w:rPr>
      </w:pPr>
      <w:r w:rsidRPr="005F4991">
        <w:rPr>
          <w:rFonts w:ascii="Tahoma" w:eastAsia="Times New Roman" w:hAnsi="Tahoma" w:cs="Tahoma"/>
          <w:bCs/>
          <w:lang w:eastAsia="es-ES_tradnl"/>
        </w:rPr>
        <w:t>El principal objetivo del Formulario es la recolección, organización y presentación de información completa y fundamentada sobre la tecnología sanitaria solicitada contemplando cuestiones relacionadas con eficacia, seguridad, efectividad, utilidad, eficiencia, costos, aspectos psicológicos, éticos, legales y vinculados a sus requerimientos organizacionales para facilitar la toma fundamentada de decisiones.</w:t>
      </w:r>
    </w:p>
    <w:p w:rsidR="005F4991" w:rsidRPr="005F4991" w:rsidRDefault="005F4991" w:rsidP="005F4991">
      <w:pPr>
        <w:spacing w:after="0" w:line="240" w:lineRule="auto"/>
        <w:jc w:val="both"/>
        <w:rPr>
          <w:rFonts w:ascii="Tahoma" w:eastAsia="Times New Roman" w:hAnsi="Tahoma" w:cs="Tahoma"/>
          <w:bCs/>
          <w:lang w:eastAsia="es-ES_tradnl"/>
        </w:rPr>
      </w:pPr>
      <w:bookmarkStart w:id="0" w:name="_Toc304291781"/>
      <w:r>
        <w:rPr>
          <w:rFonts w:ascii="Tahoma" w:eastAsia="Times New Roman" w:hAnsi="Tahoma" w:cs="Tahoma"/>
          <w:bCs/>
          <w:lang w:eastAsia="es-ES_tradnl"/>
        </w:rPr>
        <w:br/>
      </w:r>
      <w:r w:rsidRPr="005F4991">
        <w:rPr>
          <w:rFonts w:ascii="Tahoma" w:eastAsia="Times New Roman" w:hAnsi="Tahoma" w:cs="Tahoma"/>
          <w:bCs/>
          <w:lang w:eastAsia="es-ES_tradnl"/>
        </w:rPr>
        <w:t>Tecnologías Sanitarias a las que es aplicable el proceso y procedimientos definidos en esta guía</w:t>
      </w:r>
      <w:bookmarkEnd w:id="0"/>
      <w:r w:rsidRPr="005F4991">
        <w:rPr>
          <w:rFonts w:ascii="Tahoma" w:eastAsia="Times New Roman" w:hAnsi="Tahoma" w:cs="Tahoma"/>
          <w:bCs/>
          <w:lang w:eastAsia="es-ES_tradnl"/>
        </w:rPr>
        <w:t xml:space="preserve">: Las tecnologías sanitarias comprenden elementos atribuibles a un determinado proceso o procedimiento (equipos, medicamentos, instrumental, implantes, ortopedias y dispositivos) y los procedimientos, que son las entidades a las que es posible asignar efectos determinados (diagnósticos, terapéuticos, de rehabilitación, de atención sanitaria, de promoción de la salud y de organización) (Rovira, </w:t>
      </w:r>
      <w:proofErr w:type="spellStart"/>
      <w:r w:rsidRPr="005F4991">
        <w:rPr>
          <w:rFonts w:ascii="Tahoma" w:eastAsia="Times New Roman" w:hAnsi="Tahoma" w:cs="Tahoma"/>
          <w:bCs/>
          <w:lang w:eastAsia="es-ES_tradnl"/>
        </w:rPr>
        <w:t>Muslera</w:t>
      </w:r>
      <w:proofErr w:type="spellEnd"/>
      <w:r w:rsidRPr="005F4991">
        <w:rPr>
          <w:rFonts w:ascii="Tahoma" w:eastAsia="Times New Roman" w:hAnsi="Tahoma" w:cs="Tahoma"/>
          <w:bCs/>
          <w:lang w:eastAsia="es-ES_tradnl"/>
        </w:rPr>
        <w:t>, 1994).</w:t>
      </w:r>
    </w:p>
    <w:p w:rsidR="005F4991" w:rsidRPr="005F4991" w:rsidRDefault="005F4991" w:rsidP="005F4991">
      <w:pPr>
        <w:spacing w:after="0" w:line="240" w:lineRule="auto"/>
        <w:jc w:val="both"/>
        <w:rPr>
          <w:rFonts w:ascii="Tahoma" w:eastAsia="Times New Roman" w:hAnsi="Tahoma" w:cs="Tahoma"/>
          <w:bCs/>
          <w:lang w:eastAsia="es-ES_tradnl"/>
        </w:rPr>
      </w:pPr>
      <w:r>
        <w:rPr>
          <w:rFonts w:ascii="Tahoma" w:eastAsia="Times New Roman" w:hAnsi="Tahoma" w:cs="Tahoma"/>
          <w:bCs/>
          <w:lang w:eastAsia="es-ES_tradnl"/>
        </w:rPr>
        <w:br/>
      </w:r>
      <w:r w:rsidRPr="005F4991">
        <w:rPr>
          <w:rFonts w:ascii="Tahoma" w:eastAsia="Times New Roman" w:hAnsi="Tahoma" w:cs="Tahoma"/>
          <w:bCs/>
          <w:lang w:eastAsia="es-ES_tradnl"/>
        </w:rPr>
        <w:t xml:space="preserve">Para la OMS (2006), las tecnologías sanitarias son todos los recursos que se utilizan con el fin de satisfacer las necesidades sanitarias individuales o colectivas de las personas sanas o </w:t>
      </w:r>
      <w:r w:rsidRPr="005F4991">
        <w:rPr>
          <w:rFonts w:ascii="Tahoma" w:eastAsia="Times New Roman" w:hAnsi="Tahoma" w:cs="Tahoma"/>
          <w:bCs/>
          <w:lang w:eastAsia="es-ES_tradnl"/>
        </w:rPr>
        <w:lastRenderedPageBreak/>
        <w:t>enfermas, tales como los medicamentos, los equipos, dispositivos y procedimientos médicos, los modelos organizativos y los sistemas de apoyo empleados.</w:t>
      </w:r>
    </w:p>
    <w:p w:rsidR="005F4991" w:rsidRPr="005F4991" w:rsidRDefault="005F4991" w:rsidP="005F4991">
      <w:pPr>
        <w:spacing w:after="0" w:line="240" w:lineRule="auto"/>
        <w:jc w:val="both"/>
        <w:rPr>
          <w:rFonts w:ascii="Tahoma" w:eastAsia="Times New Roman" w:hAnsi="Tahoma" w:cs="Tahoma"/>
          <w:bCs/>
          <w:lang w:eastAsia="es-ES_tradnl"/>
        </w:rPr>
      </w:pPr>
      <w:r>
        <w:rPr>
          <w:rFonts w:ascii="Tahoma" w:eastAsia="Times New Roman" w:hAnsi="Tahoma" w:cs="Tahoma"/>
          <w:bCs/>
          <w:lang w:eastAsia="es-ES_tradnl"/>
        </w:rPr>
        <w:br/>
      </w:r>
      <w:r w:rsidRPr="005F4991">
        <w:rPr>
          <w:rFonts w:ascii="Tahoma" w:eastAsia="Times New Roman" w:hAnsi="Tahoma" w:cs="Tahoma"/>
          <w:bCs/>
          <w:lang w:eastAsia="es-ES_tradnl"/>
        </w:rPr>
        <w:t>Estarán sujetas a este proceso las tecnologías sanitarias nuevas, definidas como aquellas que son consideradas diferentes de las que se encuentran actualmente en uso en la práctica clínica u organizacional de los servicios locales de salud.</w:t>
      </w:r>
    </w:p>
    <w:p w:rsidR="005F4991" w:rsidRPr="005F4991" w:rsidRDefault="005F4991" w:rsidP="005F4991">
      <w:pPr>
        <w:spacing w:after="0" w:line="240" w:lineRule="auto"/>
        <w:jc w:val="both"/>
        <w:rPr>
          <w:rFonts w:ascii="Tahoma" w:eastAsia="Times New Roman" w:hAnsi="Tahoma" w:cs="Tahoma"/>
          <w:bCs/>
          <w:lang w:eastAsia="es-ES_tradnl"/>
        </w:rPr>
      </w:pPr>
      <w:r>
        <w:rPr>
          <w:rFonts w:ascii="Tahoma" w:eastAsia="Times New Roman" w:hAnsi="Tahoma" w:cs="Tahoma"/>
          <w:bCs/>
          <w:lang w:eastAsia="es-ES_tradnl"/>
        </w:rPr>
        <w:br/>
      </w:r>
      <w:r w:rsidRPr="005F4991">
        <w:rPr>
          <w:rFonts w:ascii="Tahoma" w:eastAsia="Times New Roman" w:hAnsi="Tahoma" w:cs="Tahoma"/>
          <w:bCs/>
          <w:lang w:eastAsia="es-ES_tradnl"/>
        </w:rPr>
        <w:t>Operativamente incluye las tecnologías sanitarias que no han sido utilizadas en los servicios locales de salud</w:t>
      </w:r>
      <w:r w:rsidRPr="005F4991">
        <w:rPr>
          <w:rFonts w:ascii="Tahoma" w:eastAsia="Times New Roman" w:hAnsi="Tahoma" w:cs="Tahoma"/>
          <w:bCs/>
          <w:vertAlign w:val="superscript"/>
          <w:lang w:eastAsia="es-ES_tradnl"/>
        </w:rPr>
        <w:footnoteReference w:id="1"/>
      </w:r>
      <w:r w:rsidRPr="005F4991">
        <w:rPr>
          <w:rFonts w:ascii="Tahoma" w:eastAsia="Times New Roman" w:hAnsi="Tahoma" w:cs="Tahoma"/>
          <w:bCs/>
          <w:lang w:eastAsia="es-ES_tradnl"/>
        </w:rPr>
        <w:t xml:space="preserve"> y aquellas que consisten en la variación de las existentes pero que conllevan un nuevo equipo, medicamento o procedimiento o cambios sustancialmente novedosos con respecto a los ya existentes. Se excluyen aquellas en fase experimental</w:t>
      </w:r>
      <w:r w:rsidRPr="005F4991">
        <w:rPr>
          <w:rFonts w:ascii="Tahoma" w:eastAsia="Times New Roman" w:hAnsi="Tahoma" w:cs="Tahoma"/>
          <w:bCs/>
          <w:vertAlign w:val="superscript"/>
          <w:lang w:eastAsia="es-ES_tradnl"/>
        </w:rPr>
        <w:footnoteReference w:id="2"/>
      </w:r>
      <w:r w:rsidRPr="005F4991">
        <w:rPr>
          <w:rFonts w:ascii="Tahoma" w:eastAsia="Times New Roman" w:hAnsi="Tahoma" w:cs="Tahoma"/>
          <w:bCs/>
          <w:lang w:eastAsia="es-ES_tradnl"/>
        </w:rPr>
        <w:t>.</w:t>
      </w:r>
    </w:p>
    <w:p w:rsidR="005F4991" w:rsidRPr="005F4991" w:rsidRDefault="005F4991" w:rsidP="005F4991">
      <w:pPr>
        <w:spacing w:after="0" w:line="240" w:lineRule="auto"/>
        <w:jc w:val="both"/>
        <w:rPr>
          <w:rFonts w:ascii="Tahoma" w:eastAsia="Times New Roman" w:hAnsi="Tahoma" w:cs="Tahoma"/>
          <w:bCs/>
          <w:lang w:eastAsia="es-ES_tradnl"/>
        </w:rPr>
      </w:pPr>
      <w:r>
        <w:rPr>
          <w:rFonts w:ascii="Tahoma" w:eastAsia="Times New Roman" w:hAnsi="Tahoma" w:cs="Tahoma"/>
          <w:bCs/>
          <w:lang w:eastAsia="es-ES_tradnl"/>
        </w:rPr>
        <w:br/>
      </w:r>
      <w:r w:rsidRPr="005F4991">
        <w:rPr>
          <w:rFonts w:ascii="Tahoma" w:eastAsia="Times New Roman" w:hAnsi="Tahoma" w:cs="Tahoma"/>
          <w:bCs/>
          <w:lang w:eastAsia="es-ES_tradnl"/>
        </w:rPr>
        <w:t xml:space="preserve">Se excluirán de este proceso aquellas tecnologías sanitarias que no se ajusten a la definición de nueva tecnología sanitaria antes planteada y aquellos elementos de uso corriente (que figuran en el Listado Provincial de Insumos), los repuestos de equipos existentes o el reemplazo de instrumental de uso rutinario. </w:t>
      </w:r>
    </w:p>
    <w:p w:rsidR="005F4991" w:rsidRPr="005F4991" w:rsidRDefault="005F4991" w:rsidP="005F4991">
      <w:pPr>
        <w:spacing w:after="0" w:line="240" w:lineRule="auto"/>
        <w:jc w:val="both"/>
        <w:rPr>
          <w:rFonts w:ascii="Tahoma" w:eastAsia="Times New Roman" w:hAnsi="Tahoma" w:cs="Tahoma"/>
          <w:bCs/>
          <w:lang w:eastAsia="es-ES_tradnl"/>
        </w:rPr>
      </w:pPr>
      <w:r>
        <w:rPr>
          <w:rFonts w:ascii="Tahoma" w:eastAsia="Times New Roman" w:hAnsi="Tahoma" w:cs="Tahoma"/>
          <w:bCs/>
          <w:lang w:eastAsia="es-ES_tradnl"/>
        </w:rPr>
        <w:br/>
      </w:r>
      <w:r w:rsidRPr="005F4991">
        <w:rPr>
          <w:rFonts w:ascii="Tahoma" w:eastAsia="Times New Roman" w:hAnsi="Tahoma" w:cs="Tahoma"/>
          <w:bCs/>
          <w:lang w:eastAsia="es-ES_tradnl"/>
        </w:rPr>
        <w:t>Así como también las que cumplan con la totalidad de los siguientes criterios:</w:t>
      </w:r>
    </w:p>
    <w:p w:rsidR="005F4991" w:rsidRPr="005F4991" w:rsidRDefault="005F4991" w:rsidP="005F4991">
      <w:pPr>
        <w:numPr>
          <w:ilvl w:val="0"/>
          <w:numId w:val="1"/>
        </w:numPr>
        <w:spacing w:after="0" w:line="240" w:lineRule="auto"/>
        <w:jc w:val="both"/>
        <w:rPr>
          <w:rFonts w:ascii="Tahoma" w:eastAsia="Times New Roman" w:hAnsi="Tahoma" w:cs="Tahoma"/>
          <w:bCs/>
          <w:lang w:eastAsia="es-ES_tradnl"/>
        </w:rPr>
      </w:pPr>
      <w:r w:rsidRPr="005F4991">
        <w:rPr>
          <w:rFonts w:ascii="Tahoma" w:eastAsia="Times New Roman" w:hAnsi="Tahoma" w:cs="Tahoma"/>
          <w:bCs/>
          <w:lang w:eastAsia="es-ES_tradnl"/>
        </w:rPr>
        <w:t>Poseer amplia diseminación con clara evidencia de seguridad, efectividad y utilidad en el contexto local/provincial.</w:t>
      </w:r>
    </w:p>
    <w:p w:rsidR="005F4991" w:rsidRPr="005F4991" w:rsidRDefault="005F4991" w:rsidP="005F4991">
      <w:pPr>
        <w:numPr>
          <w:ilvl w:val="0"/>
          <w:numId w:val="1"/>
        </w:numPr>
        <w:spacing w:after="0" w:line="240" w:lineRule="auto"/>
        <w:jc w:val="both"/>
        <w:rPr>
          <w:rFonts w:ascii="Tahoma" w:eastAsia="Times New Roman" w:hAnsi="Tahoma" w:cs="Tahoma"/>
          <w:bCs/>
          <w:lang w:eastAsia="es-ES_tradnl"/>
        </w:rPr>
      </w:pPr>
      <w:r w:rsidRPr="005F4991">
        <w:rPr>
          <w:rFonts w:ascii="Tahoma" w:eastAsia="Times New Roman" w:hAnsi="Tahoma" w:cs="Tahoma"/>
          <w:bCs/>
          <w:lang w:eastAsia="es-ES_tradnl"/>
        </w:rPr>
        <w:t>Ser de bajo impacto organizacional.</w:t>
      </w:r>
    </w:p>
    <w:p w:rsidR="005F4991" w:rsidRPr="005F4991" w:rsidRDefault="005F4991" w:rsidP="005F4991">
      <w:pPr>
        <w:spacing w:after="0" w:line="240" w:lineRule="auto"/>
        <w:jc w:val="both"/>
        <w:rPr>
          <w:rFonts w:ascii="Tahoma" w:eastAsia="Times New Roman" w:hAnsi="Tahoma" w:cs="Tahoma"/>
          <w:bCs/>
          <w:lang w:eastAsia="es-ES_tradnl"/>
        </w:rPr>
      </w:pPr>
      <w:r>
        <w:rPr>
          <w:rFonts w:ascii="Tahoma" w:eastAsia="Times New Roman" w:hAnsi="Tahoma" w:cs="Tahoma"/>
          <w:bCs/>
          <w:lang w:eastAsia="es-ES_tradnl"/>
        </w:rPr>
        <w:br/>
      </w:r>
      <w:r w:rsidRPr="005F4991">
        <w:rPr>
          <w:rFonts w:ascii="Tahoma" w:eastAsia="Times New Roman" w:hAnsi="Tahoma" w:cs="Tahoma"/>
          <w:bCs/>
          <w:lang w:eastAsia="es-ES_tradnl"/>
        </w:rPr>
        <w:t>Indicaciones para el llenado del formulario y su trámite posterior</w:t>
      </w:r>
    </w:p>
    <w:p w:rsidR="005F4991" w:rsidRPr="005F4991" w:rsidRDefault="005F4991" w:rsidP="005F4991">
      <w:pPr>
        <w:spacing w:after="0" w:line="240" w:lineRule="auto"/>
        <w:jc w:val="both"/>
        <w:rPr>
          <w:rFonts w:ascii="Tahoma" w:eastAsia="Times New Roman" w:hAnsi="Tahoma" w:cs="Tahoma"/>
          <w:bCs/>
          <w:lang w:eastAsia="es-ES_tradnl"/>
        </w:rPr>
      </w:pPr>
      <w:r>
        <w:rPr>
          <w:rFonts w:ascii="Tahoma" w:eastAsia="Times New Roman" w:hAnsi="Tahoma" w:cs="Tahoma"/>
          <w:bCs/>
          <w:lang w:eastAsia="es-ES_tradnl"/>
        </w:rPr>
        <w:br/>
      </w:r>
      <w:r w:rsidRPr="005F4991">
        <w:rPr>
          <w:rFonts w:ascii="Tahoma" w:eastAsia="Times New Roman" w:hAnsi="Tahoma" w:cs="Tahoma"/>
          <w:bCs/>
          <w:lang w:eastAsia="es-ES_tradnl"/>
        </w:rPr>
        <w:t>Es importante que se cumplimente el formulario de la forma más completa y detallada posible y en un lenguaje fácilmente comprensible. Debe tenerse en cuenta que la carencia de información puede impedir que se realice la evaluación de forma adecuada.</w:t>
      </w:r>
    </w:p>
    <w:p w:rsidR="005F4991" w:rsidRPr="005F4991" w:rsidRDefault="005F4991" w:rsidP="005F4991">
      <w:pPr>
        <w:spacing w:after="0" w:line="240" w:lineRule="auto"/>
        <w:jc w:val="both"/>
        <w:rPr>
          <w:rFonts w:ascii="Tahoma" w:eastAsia="Times New Roman" w:hAnsi="Tahoma" w:cs="Tahoma"/>
          <w:bCs/>
          <w:lang w:eastAsia="es-ES_tradnl"/>
        </w:rPr>
      </w:pPr>
      <w:r w:rsidRPr="005F4991">
        <w:rPr>
          <w:rFonts w:ascii="Tahoma" w:eastAsia="Times New Roman" w:hAnsi="Tahoma" w:cs="Tahoma"/>
          <w:bCs/>
          <w:lang w:eastAsia="es-ES_tradnl"/>
        </w:rPr>
        <w:t xml:space="preserve">Evite el uso de términos sujetos a varias interpretaciones o ambiguos. Así como también de abreviaturas. En el caso que se las utilice, su significado debe ser aclarado la primera vez que se las menciona. </w:t>
      </w:r>
    </w:p>
    <w:p w:rsidR="005F4991" w:rsidRPr="005F4991" w:rsidRDefault="005F4991" w:rsidP="005F4991">
      <w:pPr>
        <w:spacing w:after="0" w:line="240" w:lineRule="auto"/>
        <w:jc w:val="both"/>
        <w:rPr>
          <w:rFonts w:ascii="Tahoma" w:eastAsia="Times New Roman" w:hAnsi="Tahoma" w:cs="Tahoma"/>
          <w:bCs/>
          <w:lang w:eastAsia="es-ES_tradnl"/>
        </w:rPr>
      </w:pPr>
      <w:r>
        <w:rPr>
          <w:rFonts w:ascii="Tahoma" w:eastAsia="Times New Roman" w:hAnsi="Tahoma" w:cs="Tahoma"/>
          <w:bCs/>
          <w:lang w:eastAsia="es-ES_tradnl"/>
        </w:rPr>
        <w:br/>
      </w:r>
      <w:r w:rsidRPr="005F4991">
        <w:rPr>
          <w:rFonts w:ascii="Tahoma" w:eastAsia="Times New Roman" w:hAnsi="Tahoma" w:cs="Tahoma"/>
          <w:bCs/>
          <w:lang w:eastAsia="es-ES_tradnl"/>
        </w:rPr>
        <w:t>Tampoco deben dejarse espacios en blanco. Debe indicarse según aplique: “No se conoce”, “Ausencia o insuficiente información”, “No aplica”.</w:t>
      </w:r>
    </w:p>
    <w:p w:rsidR="005F4991" w:rsidRPr="005F4991" w:rsidRDefault="005F4991" w:rsidP="005F4991">
      <w:pPr>
        <w:spacing w:after="0" w:line="240" w:lineRule="auto"/>
        <w:jc w:val="both"/>
        <w:rPr>
          <w:rFonts w:ascii="Tahoma" w:eastAsia="Times New Roman" w:hAnsi="Tahoma" w:cs="Tahoma"/>
          <w:bCs/>
          <w:lang w:eastAsia="es-ES_tradnl"/>
        </w:rPr>
      </w:pPr>
      <w:r>
        <w:rPr>
          <w:rFonts w:ascii="Tahoma" w:eastAsia="Times New Roman" w:hAnsi="Tahoma" w:cs="Tahoma"/>
          <w:bCs/>
          <w:lang w:eastAsia="es-ES_tradnl"/>
        </w:rPr>
        <w:br/>
      </w:r>
      <w:bookmarkStart w:id="1" w:name="_GoBack"/>
      <w:bookmarkEnd w:id="1"/>
      <w:r w:rsidRPr="005F4991">
        <w:rPr>
          <w:rFonts w:ascii="Tahoma" w:eastAsia="Times New Roman" w:hAnsi="Tahoma" w:cs="Tahoma"/>
          <w:bCs/>
          <w:lang w:eastAsia="es-ES_tradnl"/>
        </w:rPr>
        <w:t>Debe realizarse una búsqueda bibliográfica lo más completa posible para localizar estudios de calidad y relevantes para el tema en cuestión.</w:t>
      </w:r>
    </w:p>
    <w:p w:rsidR="005F4991" w:rsidRPr="005F4991" w:rsidRDefault="005F4991" w:rsidP="005F4991">
      <w:pPr>
        <w:spacing w:after="0" w:line="240" w:lineRule="auto"/>
        <w:jc w:val="both"/>
        <w:rPr>
          <w:rFonts w:ascii="Tahoma" w:eastAsia="Times New Roman" w:hAnsi="Tahoma" w:cs="Tahoma"/>
          <w:bCs/>
          <w:lang w:eastAsia="es-ES_tradnl"/>
        </w:rPr>
      </w:pPr>
      <w:r w:rsidRPr="005F4991">
        <w:rPr>
          <w:rFonts w:ascii="Tahoma" w:eastAsia="Times New Roman" w:hAnsi="Tahoma" w:cs="Tahoma"/>
          <w:bCs/>
          <w:lang w:eastAsia="es-ES_tradnl"/>
        </w:rPr>
        <w:t>El cuestionario debe ser cumplimentado por el solicitante, quién debe tratar de recuperar la información relevante disponible que justifique su solicitud. Será importante considerar tanto la opinión de los profesionales afectados en el proceso como de aquellos con reconocido prestigio en el campo a evaluar.</w:t>
      </w:r>
    </w:p>
    <w:p w:rsidR="005F4991" w:rsidRPr="005F4991" w:rsidRDefault="005F4991" w:rsidP="005F4991">
      <w:pPr>
        <w:spacing w:after="0" w:line="240" w:lineRule="auto"/>
        <w:jc w:val="both"/>
        <w:rPr>
          <w:rFonts w:ascii="Tahoma" w:eastAsia="Times New Roman" w:hAnsi="Tahoma" w:cs="Tahoma"/>
          <w:bCs/>
          <w:lang w:eastAsia="es-ES_tradnl"/>
        </w:rPr>
      </w:pPr>
      <w:r w:rsidRPr="005F4991">
        <w:rPr>
          <w:rFonts w:ascii="Tahoma" w:eastAsia="Times New Roman" w:hAnsi="Tahoma" w:cs="Tahoma"/>
          <w:bCs/>
          <w:lang w:eastAsia="es-ES_tradnl"/>
        </w:rPr>
        <w:t xml:space="preserve">El cuestionario se ha diseñado para un rango muy amplio de tecnologías, por lo que algunos de los apartados podrían no ser aplicables en alguna situación en particular. Por lo tanto, si fuera </w:t>
      </w:r>
      <w:r w:rsidRPr="005F4991">
        <w:rPr>
          <w:rFonts w:ascii="Tahoma" w:eastAsia="Times New Roman" w:hAnsi="Tahoma" w:cs="Tahoma"/>
          <w:bCs/>
          <w:lang w:eastAsia="es-ES_tradnl"/>
        </w:rPr>
        <w:lastRenderedPageBreak/>
        <w:t>necesario haga constar en los apartados correspondientes la problemática o especificidades que caracterizan a la tecnología propuesta y añada la información complementaria como anexos al final del documento de propuesta de incorporación.</w:t>
      </w:r>
    </w:p>
    <w:p w:rsidR="005F4991" w:rsidRPr="005F4991" w:rsidRDefault="005F4991" w:rsidP="005F4991">
      <w:pPr>
        <w:autoSpaceDE w:val="0"/>
        <w:autoSpaceDN w:val="0"/>
        <w:adjustRightInd w:val="0"/>
        <w:spacing w:after="0" w:line="240" w:lineRule="auto"/>
        <w:jc w:val="both"/>
        <w:rPr>
          <w:rFonts w:ascii="Tahoma" w:eastAsia="Times New Roman" w:hAnsi="Tahoma" w:cs="Tahoma"/>
          <w:bCs/>
          <w:lang w:eastAsia="es-ES_tradnl"/>
        </w:rPr>
      </w:pPr>
      <w:r w:rsidRPr="005F4991">
        <w:rPr>
          <w:rFonts w:ascii="Tahoma" w:eastAsia="Times New Roman" w:hAnsi="Tahoma" w:cs="Tahoma"/>
          <w:bCs/>
          <w:lang w:eastAsia="es-ES_tradnl"/>
        </w:rPr>
        <w:t>Si se piensa que hay aspectos relevantes para la evaluación y la toma de decisión acerca de la incorporación de la tecnología solicitada y no se encuentra un sitio donde incluirlos en la solicitud, se pueden añadir en anexos.</w:t>
      </w:r>
    </w:p>
    <w:p w:rsidR="005F4991" w:rsidRPr="005F4991" w:rsidRDefault="005F4991" w:rsidP="005F4991">
      <w:pPr>
        <w:spacing w:after="0" w:line="240" w:lineRule="auto"/>
        <w:jc w:val="both"/>
        <w:rPr>
          <w:rFonts w:ascii="Tahoma" w:eastAsia="Times New Roman" w:hAnsi="Tahoma" w:cs="Tahoma"/>
          <w:bCs/>
          <w:lang w:eastAsia="es-ES_tradnl"/>
        </w:rPr>
      </w:pPr>
      <w:r w:rsidRPr="005F4991">
        <w:rPr>
          <w:rFonts w:ascii="Tahoma" w:eastAsia="Times New Roman" w:hAnsi="Tahoma" w:cs="Tahoma"/>
          <w:bCs/>
          <w:lang w:eastAsia="es-ES_tradnl"/>
        </w:rPr>
        <w:t xml:space="preserve">El espacio previsto para las respuestas es tentativo, dado que los campos son expansibles, debiéndose incorporar toda la información que el solicitante considere necesaria. </w:t>
      </w:r>
    </w:p>
    <w:p w:rsidR="005F4991" w:rsidRPr="005F4991" w:rsidRDefault="005F4991" w:rsidP="005F4991">
      <w:pPr>
        <w:spacing w:after="0" w:line="240" w:lineRule="auto"/>
        <w:jc w:val="both"/>
        <w:rPr>
          <w:rFonts w:ascii="Tahoma" w:eastAsia="Times New Roman" w:hAnsi="Tahoma" w:cs="Tahoma"/>
          <w:bCs/>
          <w:lang w:eastAsia="es-ES_tradnl"/>
        </w:rPr>
      </w:pPr>
      <w:r w:rsidRPr="005F4991">
        <w:rPr>
          <w:rFonts w:ascii="Tahoma" w:eastAsia="Times New Roman" w:hAnsi="Tahoma" w:cs="Tahoma"/>
          <w:bCs/>
          <w:lang w:eastAsia="es-ES_tradnl"/>
        </w:rPr>
        <w:t>Se acompañará el formulario con la Declaración de Conflictos de intereses del solicitante/s.</w:t>
      </w:r>
    </w:p>
    <w:p w:rsidR="005F4991" w:rsidRPr="005F4991" w:rsidRDefault="005F4991" w:rsidP="005F4991">
      <w:pPr>
        <w:spacing w:after="0" w:line="240" w:lineRule="auto"/>
        <w:jc w:val="both"/>
        <w:rPr>
          <w:rFonts w:ascii="Tahoma" w:eastAsia="Times New Roman" w:hAnsi="Tahoma" w:cs="Tahoma"/>
          <w:bCs/>
          <w:lang w:eastAsia="es-ES_tradnl"/>
        </w:rPr>
      </w:pPr>
      <w:r w:rsidRPr="005F4991">
        <w:rPr>
          <w:rFonts w:ascii="Tahoma" w:eastAsia="Times New Roman" w:hAnsi="Tahoma" w:cs="Tahoma"/>
          <w:bCs/>
          <w:lang w:eastAsia="es-ES_tradnl"/>
        </w:rPr>
        <w:t>Una vez completado debe ser elevado al Jefe de servicios/dpto</w:t>
      </w:r>
      <w:r w:rsidRPr="005F4991">
        <w:rPr>
          <w:rFonts w:ascii="Tahoma" w:eastAsia="Times New Roman" w:hAnsi="Tahoma" w:cs="Tahoma"/>
          <w:bCs/>
          <w:color w:val="FF0000"/>
          <w:lang w:eastAsia="es-ES_tradnl"/>
        </w:rPr>
        <w:t>.</w:t>
      </w:r>
      <w:r w:rsidRPr="005F4991">
        <w:rPr>
          <w:rFonts w:ascii="Tahoma" w:eastAsia="Times New Roman" w:hAnsi="Tahoma" w:cs="Tahoma"/>
          <w:bCs/>
          <w:lang w:eastAsia="es-ES_tradnl"/>
        </w:rPr>
        <w:t>, según corresponda, para su consideración.</w:t>
      </w:r>
    </w:p>
    <w:p w:rsidR="005F4991" w:rsidRDefault="005F4991" w:rsidP="005F4991">
      <w:pPr>
        <w:rPr>
          <w:rFonts w:ascii="Calibri" w:eastAsia="Calibri" w:hAnsi="Calibri" w:cs="Calibri"/>
          <w:lang w:val="es-MX"/>
        </w:rPr>
      </w:pPr>
    </w:p>
    <w:p w:rsidR="005F4991" w:rsidRPr="005F4991" w:rsidRDefault="005F4991" w:rsidP="005F4991">
      <w:pPr>
        <w:shd w:val="clear" w:color="auto" w:fill="B3B3B3"/>
        <w:spacing w:after="0" w:line="240" w:lineRule="auto"/>
        <w:jc w:val="both"/>
        <w:rPr>
          <w:rFonts w:ascii="Tahoma" w:eastAsia="Times New Roman" w:hAnsi="Tahoma" w:cs="Tahoma"/>
          <w:b/>
          <w:lang w:eastAsia="es-ES_tradnl"/>
        </w:rPr>
      </w:pPr>
      <w:r w:rsidRPr="005F4991">
        <w:rPr>
          <w:rFonts w:ascii="Tahoma" w:eastAsia="Times New Roman" w:hAnsi="Tahoma" w:cs="Tahoma"/>
          <w:b/>
          <w:lang w:eastAsia="es-ES_tradnl"/>
        </w:rPr>
        <w:t>DENTIFICACIÓN DEL SOLICITANTE Y MOTIVO DE SOLICITUD</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Solicitante</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i/>
          <w:lang w:eastAsia="es-ES_tradnl"/>
        </w:rPr>
      </w:pPr>
      <w:r w:rsidRPr="005F4991">
        <w:rPr>
          <w:rFonts w:ascii="Tahoma" w:eastAsia="Times New Roman" w:hAnsi="Tahoma" w:cs="Tahoma"/>
          <w:i/>
          <w:lang w:eastAsia="es-ES_tradnl"/>
        </w:rPr>
        <w:t>Profesional del subsector público de servicios de salud de la provincia. Debe tratarse del profesional que va a utilizar la tecnología solicitada. En caso de completarse a mano escribir con letra de imprenta.</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Nombre y apellido (</w:t>
      </w:r>
      <w:r w:rsidRPr="005F4991">
        <w:rPr>
          <w:rFonts w:ascii="Tahoma" w:eastAsia="Times New Roman" w:hAnsi="Tahoma" w:cs="Tahoma"/>
          <w:i/>
          <w:lang w:eastAsia="es-ES_tradnl"/>
        </w:rPr>
        <w:t>completos</w:t>
      </w:r>
      <w:r w:rsidRPr="005F4991">
        <w:rPr>
          <w:rFonts w:ascii="Tahoma" w:eastAsia="Times New Roman" w:hAnsi="Tahoma" w:cs="Tahoma"/>
          <w:lang w:eastAsia="es-ES_tradnl"/>
        </w:rPr>
        <w:t>):</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Firma: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Cargo: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val="es-ES" w:eastAsia="es-ES_tradnl"/>
        </w:rPr>
      </w:pPr>
      <w:r w:rsidRPr="005F4991">
        <w:rPr>
          <w:rFonts w:ascii="Tahoma" w:eastAsia="Times New Roman" w:hAnsi="Tahoma" w:cs="Tahoma"/>
          <w:lang w:val="es-ES" w:eastAsia="es-ES_tradnl"/>
        </w:rPr>
        <w:t xml:space="preserve">E-mail: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Teléfono: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Institución desde la que solicita la introducción de la tecnología:</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Dirección (calle, número, ciudad, estado/provincia/departamento, código postal)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Institución en la que se utilizará la tecnología a ser incorporada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Fecha de solicitud (</w:t>
      </w:r>
      <w:r w:rsidRPr="005F4991">
        <w:rPr>
          <w:rFonts w:ascii="Tahoma" w:eastAsia="Times New Roman" w:hAnsi="Tahoma" w:cs="Tahoma"/>
          <w:i/>
          <w:lang w:eastAsia="es-ES"/>
        </w:rPr>
        <w:t xml:space="preserve">en formato </w:t>
      </w:r>
      <w:proofErr w:type="spellStart"/>
      <w:r w:rsidRPr="005F4991">
        <w:rPr>
          <w:rFonts w:ascii="Tahoma" w:eastAsia="Times New Roman" w:hAnsi="Tahoma" w:cs="Tahoma"/>
          <w:i/>
          <w:lang w:eastAsia="es-ES"/>
        </w:rPr>
        <w:t>dd</w:t>
      </w:r>
      <w:proofErr w:type="spellEnd"/>
      <w:r w:rsidRPr="005F4991">
        <w:rPr>
          <w:rFonts w:ascii="Tahoma" w:eastAsia="Times New Roman" w:hAnsi="Tahoma" w:cs="Tahoma"/>
          <w:i/>
          <w:lang w:eastAsia="es-ES"/>
        </w:rPr>
        <w:t>/mm/</w:t>
      </w:r>
      <w:proofErr w:type="spellStart"/>
      <w:r w:rsidRPr="005F4991">
        <w:rPr>
          <w:rFonts w:ascii="Tahoma" w:eastAsia="Times New Roman" w:hAnsi="Tahoma" w:cs="Tahoma"/>
          <w:i/>
          <w:lang w:eastAsia="es-ES"/>
        </w:rPr>
        <w:t>aaaa</w:t>
      </w:r>
      <w:proofErr w:type="spellEnd"/>
      <w:r w:rsidRPr="005F4991">
        <w:rPr>
          <w:rFonts w:ascii="Tahoma" w:eastAsia="Times New Roman" w:hAnsi="Tahoma" w:cs="Tahoma"/>
          <w:lang w:eastAsia="es-ES"/>
        </w:rPr>
        <w:t>)</w:t>
      </w:r>
      <w:r w:rsidRPr="005F4991">
        <w:rPr>
          <w:rFonts w:ascii="Tahoma" w:eastAsia="Times New Roman" w:hAnsi="Tahoma" w:cs="Tahoma"/>
          <w:lang w:eastAsia="es-ES_tradnl"/>
        </w:rPr>
        <w:t xml:space="preserve">: ____/____/____ </w:t>
      </w: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Solicitud compartida</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i/>
          <w:lang w:eastAsia="es-ES_tradnl"/>
        </w:rPr>
      </w:pPr>
      <w:r w:rsidRPr="005F4991">
        <w:rPr>
          <w:rFonts w:ascii="Tahoma" w:eastAsia="Times New Roman" w:hAnsi="Tahoma" w:cs="Tahoma"/>
          <w:i/>
          <w:lang w:eastAsia="es-ES_tradnl"/>
        </w:rPr>
        <w:t xml:space="preserve">En el caso que se trate de una solicitud realizada en conjunto por más de un servicio/unidad completar los datos todos los solicitantes. </w:t>
      </w:r>
    </w:p>
    <w:bookmarkStart w:id="2" w:name="_MON_1413456327"/>
    <w:bookmarkStart w:id="3" w:name="_MON_1413456318"/>
    <w:bookmarkEnd w:id="2"/>
    <w:bookmarkEnd w:id="3"/>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
        </w:rPr>
      </w:pPr>
      <w:r w:rsidRPr="005F4991">
        <w:rPr>
          <w:rFonts w:ascii="Tahoma" w:eastAsia="Times New Roman" w:hAnsi="Tahoma" w:cs="Tahoma"/>
          <w:noProof/>
          <w:lang w:eastAsia="es-ES"/>
        </w:rPr>
        <w:object w:dxaOrig="8757" w:dyaOrig="1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51.75pt" o:ole="">
            <v:imagedata r:id="rId9" o:title=""/>
          </v:shape>
          <o:OLEObject Type="Embed" ProgID="Word.Document.8" ShapeID="_x0000_i1025" DrawAspect="Content" ObjectID="_1799483329" r:id="rId10">
            <o:FieldCodes>\s</o:FieldCodes>
          </o:OLEObject>
        </w:objec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Indicar el grado de consenso alcanzado:</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Solicitud a título individual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Propuesta consensuada en el servicio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Propuesta consensuada en el departamento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Propuesta consensuada con otros servicios implicados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Si correspondiere, la propuesta ha sido consensuada por el centro de salud con el Hospital de referencia</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Otra (especificar)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Motivo de la solicitud: Marcar la/s opción/es que corresponda/n: </w:t>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Incorporación de una tecnología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Incorporación de una indicación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lastRenderedPageBreak/>
        <w:t>Modificación de indicación</w:t>
      </w:r>
      <w:r w:rsidRPr="005F4991">
        <w:rPr>
          <w:rFonts w:ascii="Tahoma" w:eastAsia="Times New Roman" w:hAnsi="Tahoma" w:cs="Tahoma"/>
          <w:color w:val="FF0000"/>
          <w:lang w:eastAsia="es-ES_tradnl"/>
        </w:rPr>
        <w:t xml:space="preserve"> </w:t>
      </w:r>
      <w:r w:rsidRPr="005F4991">
        <w:rPr>
          <w:rFonts w:ascii="Tahoma" w:eastAsia="Times New Roman" w:hAnsi="Tahoma" w:cs="Tahoma"/>
          <w:color w:val="FF0000"/>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shd w:val="clear" w:color="auto" w:fill="B3B3B3"/>
        <w:spacing w:after="0" w:line="240" w:lineRule="auto"/>
        <w:jc w:val="both"/>
        <w:rPr>
          <w:rFonts w:ascii="Tahoma" w:eastAsia="Times New Roman" w:hAnsi="Tahoma" w:cs="Tahoma"/>
          <w:b/>
          <w:lang w:eastAsia="es-ES_tradnl"/>
        </w:rPr>
      </w:pPr>
      <w:r w:rsidRPr="005F4991">
        <w:rPr>
          <w:rFonts w:ascii="Tahoma" w:eastAsia="Times New Roman" w:hAnsi="Tahoma" w:cs="Tahoma"/>
          <w:b/>
          <w:lang w:eastAsia="es-ES_tradnl"/>
        </w:rPr>
        <w:t xml:space="preserve">IDENTIFICACION DE LA TECNOLOGÍA </w:t>
      </w: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Nombre técnico de la tecnología a ser evaluada: Denominación. Componentes. Deberán asimismo escribirse todos los sinónimos posibles de la tecnología solicitada. En el caso de productos para la salud indicar el nombre técnico; el nombre comercial; el modelo o la Nomenclatura Común del MERCOSUR. </w:t>
      </w: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Tipo de tecnología. Indicar si se trata de (tildar la opción correspondiente</w:t>
      </w:r>
      <w:proofErr w:type="gramStart"/>
      <w:r w:rsidRPr="005F4991">
        <w:rPr>
          <w:rFonts w:ascii="Tahoma" w:eastAsia="Times New Roman" w:hAnsi="Tahoma" w:cs="Tahoma"/>
          <w:lang w:eastAsia="es-ES_tradnl"/>
        </w:rPr>
        <w:t>)</w:t>
      </w:r>
      <w:r w:rsidRPr="005F4991">
        <w:rPr>
          <w:rFonts w:ascii="Tahoma" w:eastAsia="Times New Roman" w:hAnsi="Tahoma" w:cs="Tahoma"/>
          <w:vertAlign w:val="superscript"/>
          <w:lang w:eastAsia="es-ES_tradnl"/>
        </w:rPr>
        <w:t xml:space="preserve"> </w:t>
      </w:r>
      <w:proofErr w:type="gramEnd"/>
      <w:r w:rsidRPr="005F4991">
        <w:rPr>
          <w:rFonts w:ascii="Tahoma" w:eastAsia="Times New Roman" w:hAnsi="Tahoma" w:cs="Tahoma"/>
          <w:vertAlign w:val="superscript"/>
          <w:lang w:eastAsia="es-ES_tradnl"/>
        </w:rPr>
        <w:footnoteReference w:id="3"/>
      </w:r>
      <w:r w:rsidRPr="005F4991">
        <w:rPr>
          <w:rFonts w:ascii="Tahoma" w:eastAsia="Times New Roman" w:hAnsi="Tahoma" w:cs="Tahoma"/>
          <w:lang w:eastAsia="es-ES_tradnl"/>
        </w:rPr>
        <w:t>:</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Equipamiento médico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Insumos (fuera del Listado de Insumos Provincial)</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Procedimientos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Sistemas de organización de la atención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Sistemas de información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Otro (especificar)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spacing w:after="0" w:line="240" w:lineRule="auto"/>
        <w:jc w:val="both"/>
        <w:rPr>
          <w:rFonts w:ascii="Tahoma" w:eastAsia="Arial Unicode MS" w:hAnsi="Tahoma" w:cs="Tahoma"/>
          <w:color w:val="000000"/>
          <w:lang w:eastAsia="es-ES_tradnl"/>
        </w:rPr>
      </w:pP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Utilidad principal: Marcar la/s opción/es que corresponda/n: </w:t>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Promoción de la salud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Prevención de la enfermedad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Diagnóstico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Tratamiento  médico</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Tratamiento quirúrgico</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Tratamiento de rehabilitación</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Procedimientos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Organización de la asistencia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Sistema de información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Docencia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Otros (especificar)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autoSpaceDE w:val="0"/>
        <w:autoSpaceDN w:val="0"/>
        <w:adjustRightInd w:val="0"/>
        <w:spacing w:after="0" w:line="240" w:lineRule="auto"/>
        <w:jc w:val="both"/>
        <w:rPr>
          <w:rFonts w:ascii="Tahoma" w:eastAsia="Times New Roman" w:hAnsi="Tahoma" w:cs="Tahoma"/>
          <w:bCs/>
          <w:lang w:eastAsia="es-ES_tradnl"/>
        </w:rPr>
      </w:pP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Fase de desarrollo de la tecnología: Marcar la/s opción/es que correspondan: </w:t>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Investigación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Estadio inicial de difusión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Uso generalizada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Difusión controvertida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Obsolescencia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En caso de seleccionar una tecnología de la opción “difusión controvertida” por favor justifique su selección.</w:t>
      </w: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lastRenderedPageBreak/>
        <w:t>Existencia de registro:</w:t>
      </w:r>
      <w:r w:rsidRPr="005F4991">
        <w:rPr>
          <w:rFonts w:ascii="Tahoma" w:eastAsia="Times New Roman" w:hAnsi="Tahoma" w:cs="Tahoma"/>
          <w:b/>
          <w:lang w:eastAsia="es-ES_tradnl"/>
        </w:rPr>
        <w:t xml:space="preserve"> </w:t>
      </w:r>
      <w:r w:rsidRPr="005F4991">
        <w:rPr>
          <w:rFonts w:ascii="Tahoma" w:eastAsia="Times New Roman" w:hAnsi="Tahoma" w:cs="Tahoma"/>
          <w:lang w:eastAsia="es-ES_tradnl"/>
        </w:rPr>
        <w:t>Por ejemplo IRAM, CE, FDA, ANMAT, Autoridad Regulatoria Nuclear, etc</w:t>
      </w:r>
      <w:r w:rsidRPr="005F4991">
        <w:rPr>
          <w:rFonts w:ascii="Tahoma" w:eastAsia="Times New Roman" w:hAnsi="Tahoma" w:cs="Tahoma"/>
          <w:b/>
          <w:lang w:eastAsia="es-ES_tradnl"/>
        </w:rPr>
        <w:t xml:space="preserve">. </w:t>
      </w:r>
      <w:r w:rsidRPr="005F4991">
        <w:rPr>
          <w:rFonts w:ascii="Tahoma" w:eastAsia="Times New Roman" w:hAnsi="Tahoma" w:cs="Tahoma"/>
          <w:lang w:eastAsia="es-ES_tradnl"/>
        </w:rPr>
        <w:t xml:space="preserve">Marcar con una cruz la opción que corresponda. </w:t>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SI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r w:rsidRPr="005F4991">
        <w:rPr>
          <w:rFonts w:ascii="Tahoma" w:eastAsia="Times New Roman" w:hAnsi="Tahoma" w:cs="Tahoma"/>
          <w:lang w:eastAsia="es-ES_tradnl"/>
        </w:rPr>
        <w:t xml:space="preserve">  </w:t>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NO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En caso afirmativo, complete: </w:t>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Nombre del registro/listado</w:t>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Autoridad Sanitaria: </w:t>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Número: </w:t>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Vencimiento: </w:t>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Indicación(es) de uso autorizada: </w:t>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b/>
          <w:i/>
          <w:lang w:eastAsia="es-ES_tradnl"/>
        </w:rPr>
      </w:pPr>
      <w:r w:rsidRPr="005F4991">
        <w:rPr>
          <w:rFonts w:ascii="Tahoma" w:eastAsia="Times New Roman" w:hAnsi="Tahoma" w:cs="Tahoma"/>
          <w:lang w:eastAsia="es-ES_tradnl"/>
        </w:rPr>
        <w:t>Aspectos legales y regulatorios.</w:t>
      </w:r>
      <w:r w:rsidRPr="005F4991">
        <w:rPr>
          <w:rFonts w:ascii="Tahoma" w:eastAsia="Times New Roman" w:hAnsi="Tahoma" w:cs="Tahoma"/>
          <w:i/>
          <w:lang w:eastAsia="es-ES_tradnl"/>
        </w:rPr>
        <w:t xml:space="preserve"> Sintetizar brevemente el contenido de las disposiciones ANMAT, resoluciones/normas de funcionamiento/habilitación </w:t>
      </w:r>
      <w:proofErr w:type="spellStart"/>
      <w:r w:rsidRPr="005F4991">
        <w:rPr>
          <w:rFonts w:ascii="Tahoma" w:eastAsia="Times New Roman" w:hAnsi="Tahoma" w:cs="Tahoma"/>
          <w:i/>
          <w:lang w:eastAsia="es-ES_tradnl"/>
        </w:rPr>
        <w:t>categorizante</w:t>
      </w:r>
      <w:proofErr w:type="spellEnd"/>
      <w:r w:rsidRPr="005F4991">
        <w:rPr>
          <w:rFonts w:ascii="Tahoma" w:eastAsia="Times New Roman" w:hAnsi="Tahoma" w:cs="Tahoma"/>
          <w:i/>
          <w:lang w:eastAsia="es-ES_tradnl"/>
        </w:rPr>
        <w:t xml:space="preserve"> del Ministerio de Salud de la Nación, resoluciones de la Subsecretaria de Salud del Neuquén, aprobación de la </w:t>
      </w:r>
      <w:proofErr w:type="spellStart"/>
      <w:r w:rsidRPr="005F4991">
        <w:rPr>
          <w:rFonts w:ascii="Tahoma" w:eastAsia="Times New Roman" w:hAnsi="Tahoma" w:cs="Tahoma"/>
          <w:i/>
          <w:lang w:eastAsia="es-ES_tradnl"/>
        </w:rPr>
        <w:t>Food</w:t>
      </w:r>
      <w:proofErr w:type="spellEnd"/>
      <w:r w:rsidRPr="005F4991">
        <w:rPr>
          <w:rFonts w:ascii="Tahoma" w:eastAsia="Times New Roman" w:hAnsi="Tahoma" w:cs="Tahoma"/>
          <w:i/>
          <w:lang w:eastAsia="es-ES_tradnl"/>
        </w:rPr>
        <w:t xml:space="preserve"> and </w:t>
      </w:r>
      <w:proofErr w:type="spellStart"/>
      <w:r w:rsidRPr="005F4991">
        <w:rPr>
          <w:rFonts w:ascii="Tahoma" w:eastAsia="Times New Roman" w:hAnsi="Tahoma" w:cs="Tahoma"/>
          <w:i/>
          <w:lang w:eastAsia="es-ES_tradnl"/>
        </w:rPr>
        <w:t>Drugs</w:t>
      </w:r>
      <w:proofErr w:type="spellEnd"/>
      <w:r w:rsidRPr="005F4991">
        <w:rPr>
          <w:rFonts w:ascii="Tahoma" w:eastAsia="Times New Roman" w:hAnsi="Tahoma" w:cs="Tahoma"/>
          <w:i/>
          <w:lang w:eastAsia="es-ES_tradnl"/>
        </w:rPr>
        <w:t xml:space="preserve"> </w:t>
      </w:r>
      <w:proofErr w:type="spellStart"/>
      <w:r w:rsidRPr="005F4991">
        <w:rPr>
          <w:rFonts w:ascii="Tahoma" w:eastAsia="Times New Roman" w:hAnsi="Tahoma" w:cs="Tahoma"/>
          <w:i/>
          <w:lang w:eastAsia="es-ES_tradnl"/>
        </w:rPr>
        <w:t>Administration</w:t>
      </w:r>
      <w:proofErr w:type="spellEnd"/>
      <w:r w:rsidRPr="005F4991">
        <w:rPr>
          <w:rFonts w:ascii="Tahoma" w:eastAsia="Times New Roman" w:hAnsi="Tahoma" w:cs="Tahoma"/>
          <w:i/>
          <w:lang w:eastAsia="es-ES_tradnl"/>
        </w:rPr>
        <w:t xml:space="preserve"> (FDA), otros que correspondan</w:t>
      </w:r>
      <w:r w:rsidRPr="005F4991">
        <w:rPr>
          <w:rFonts w:ascii="Tahoma" w:eastAsia="Times New Roman" w:hAnsi="Tahoma" w:cs="Tahoma"/>
          <w:b/>
          <w:i/>
          <w:lang w:eastAsia="es-ES_tradnl"/>
        </w:rPr>
        <w:t>.</w:t>
      </w:r>
    </w:p>
    <w:p w:rsidR="005F4991" w:rsidRPr="005F4991" w:rsidRDefault="005F4991" w:rsidP="005F4991">
      <w:pPr>
        <w:autoSpaceDE w:val="0"/>
        <w:autoSpaceDN w:val="0"/>
        <w:adjustRightInd w:val="0"/>
        <w:spacing w:after="0" w:line="240" w:lineRule="auto"/>
        <w:rPr>
          <w:rFonts w:ascii="Tahoma" w:eastAsia="Times New Roman" w:hAnsi="Tahoma" w:cs="Tahoma"/>
          <w:lang w:val="es-ES" w:eastAsia="es-ES_tradnl"/>
        </w:rPr>
      </w:pP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rPr>
          <w:rFonts w:ascii="Tahoma" w:eastAsia="Times New Roman" w:hAnsi="Tahoma" w:cs="Tahoma"/>
          <w:i/>
          <w:lang w:eastAsia="es-ES_tradnl"/>
        </w:rPr>
      </w:pPr>
      <w:r w:rsidRPr="005F4991">
        <w:rPr>
          <w:rFonts w:ascii="Tahoma" w:eastAsia="Times New Roman" w:hAnsi="Tahoma" w:cs="Tahoma"/>
          <w:lang w:eastAsia="es-ES_tradnl"/>
        </w:rPr>
        <w:t>Tiempo de utilización en su lugar de trabajo, en la zona, provincia,</w:t>
      </w:r>
      <w:r w:rsidRPr="005F4991">
        <w:rPr>
          <w:rFonts w:ascii="Tahoma" w:eastAsia="Times New Roman" w:hAnsi="Tahoma" w:cs="Tahoma"/>
          <w:i/>
          <w:lang w:eastAsia="es-ES_tradnl"/>
        </w:rPr>
        <w:t xml:space="preserve"> </w:t>
      </w:r>
      <w:r w:rsidRPr="005F4991">
        <w:rPr>
          <w:rFonts w:ascii="Tahoma" w:eastAsia="Times New Roman" w:hAnsi="Tahoma" w:cs="Tahoma"/>
          <w:lang w:eastAsia="es-ES_tradnl"/>
        </w:rPr>
        <w:t>país</w:t>
      </w:r>
      <w:r w:rsidRPr="005F4991">
        <w:rPr>
          <w:rFonts w:ascii="Tahoma" w:eastAsia="Times New Roman" w:hAnsi="Tahoma" w:cs="Tahoma"/>
          <w:i/>
          <w:lang w:eastAsia="es-ES_tradnl"/>
        </w:rPr>
        <w:t xml:space="preserve"> </w:t>
      </w:r>
      <w:r w:rsidRPr="005F4991">
        <w:rPr>
          <w:rFonts w:ascii="Tahoma" w:eastAsia="Times New Roman" w:hAnsi="Tahoma" w:cs="Tahoma"/>
          <w:lang w:eastAsia="es-ES_tradnl"/>
        </w:rPr>
        <w:t>(en años):</w:t>
      </w: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i/>
          <w:lang w:eastAsia="es-ES_tradnl"/>
        </w:rPr>
      </w:pPr>
      <w:r w:rsidRPr="005F4991">
        <w:rPr>
          <w:rFonts w:ascii="Tahoma" w:eastAsia="Times New Roman" w:hAnsi="Tahoma" w:cs="Tahoma"/>
          <w:lang w:eastAsia="es-ES_tradnl"/>
        </w:rPr>
        <w:t>Existencia e alertas internacionales del uso de la tecnología.</w:t>
      </w:r>
      <w:r w:rsidRPr="005F4991">
        <w:rPr>
          <w:rFonts w:ascii="Tahoma" w:eastAsia="Times New Roman" w:hAnsi="Tahoma" w:cs="Tahoma"/>
          <w:i/>
          <w:lang w:eastAsia="es-ES_tradnl"/>
        </w:rPr>
        <w:t xml:space="preserve"> Especificar si existen limitaciones de usos en otros países, dónde y qué razones fueron mencionadas. Información local y razones. Cite la fuente.</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val="es-ES" w:eastAsia="es-ES_tradnl"/>
        </w:rPr>
      </w:pPr>
      <w:r w:rsidRPr="005F4991">
        <w:rPr>
          <w:rFonts w:ascii="Tahoma" w:eastAsia="Times New Roman" w:hAnsi="Tahoma" w:cs="Tahoma"/>
          <w:lang w:val="es-ES" w:eastAsia="es-ES_tradnl"/>
        </w:rPr>
        <w:t xml:space="preserve">Características técnicas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Describir breve y completamente todos los ítems que correspondan:</w:t>
      </w:r>
    </w:p>
    <w:p w:rsidR="005F4991" w:rsidRPr="005F4991" w:rsidRDefault="005F4991" w:rsidP="005F4991">
      <w:pPr>
        <w:numPr>
          <w:ilvl w:val="0"/>
          <w:numId w:val="3"/>
        </w:num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Especificaciones técnicas (marca, modelo, si aplica número de parte, o “símil a”)</w:t>
      </w:r>
      <w:r w:rsidRPr="005F4991">
        <w:rPr>
          <w:rFonts w:ascii="Tahoma" w:eastAsia="Times New Roman" w:hAnsi="Tahoma" w:cs="Tahoma"/>
          <w:vertAlign w:val="superscript"/>
          <w:lang w:eastAsia="es-ES_tradnl"/>
        </w:rPr>
        <w:footnoteReference w:id="4"/>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p>
    <w:p w:rsidR="005F4991" w:rsidRPr="005F4991" w:rsidRDefault="005F4991" w:rsidP="005F4991">
      <w:pPr>
        <w:numPr>
          <w:ilvl w:val="0"/>
          <w:numId w:val="3"/>
        </w:num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Características principales de la tecnología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p>
    <w:p w:rsidR="005F4991" w:rsidRPr="005F4991" w:rsidRDefault="005F4991" w:rsidP="005F4991">
      <w:pPr>
        <w:numPr>
          <w:ilvl w:val="0"/>
          <w:numId w:val="3"/>
        </w:num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Instrumental adicional necesario</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p>
    <w:p w:rsidR="005F4991" w:rsidRPr="005F4991" w:rsidRDefault="005F4991" w:rsidP="005F4991">
      <w:pPr>
        <w:numPr>
          <w:ilvl w:val="0"/>
          <w:numId w:val="3"/>
        </w:num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Insumos</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p>
    <w:p w:rsidR="005F4991" w:rsidRPr="005F4991" w:rsidRDefault="005F4991" w:rsidP="005F4991">
      <w:pPr>
        <w:numPr>
          <w:ilvl w:val="0"/>
          <w:numId w:val="3"/>
        </w:num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Tiempo de vida útil</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p>
    <w:p w:rsidR="005F4991" w:rsidRPr="005F4991" w:rsidRDefault="005F4991" w:rsidP="005F4991">
      <w:pPr>
        <w:numPr>
          <w:ilvl w:val="0"/>
          <w:numId w:val="3"/>
        </w:num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Procedencia (nacional/importada)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p>
    <w:p w:rsidR="005F4991" w:rsidRPr="005F4991" w:rsidRDefault="005F4991" w:rsidP="005F4991">
      <w:pPr>
        <w:numPr>
          <w:ilvl w:val="0"/>
          <w:numId w:val="3"/>
        </w:num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Mantenimiento preventivo y correctivo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b/>
          <w:lang w:eastAsia="es-ES_tradnl"/>
        </w:rPr>
      </w:pPr>
    </w:p>
    <w:p w:rsidR="005F4991" w:rsidRPr="005F4991" w:rsidRDefault="005F4991" w:rsidP="005F4991">
      <w:pPr>
        <w:numPr>
          <w:ilvl w:val="0"/>
          <w:numId w:val="3"/>
        </w:num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En caso de tecnologías diagnósticas, expresar metodología empleada y número de </w:t>
      </w:r>
      <w:proofErr w:type="spellStart"/>
      <w:r w:rsidRPr="005F4991">
        <w:rPr>
          <w:rFonts w:ascii="Tahoma" w:eastAsia="Times New Roman" w:hAnsi="Tahoma" w:cs="Tahoma"/>
          <w:lang w:eastAsia="es-ES_tradnl"/>
        </w:rPr>
        <w:t>tests</w:t>
      </w:r>
      <w:proofErr w:type="spellEnd"/>
      <w:r w:rsidRPr="005F4991">
        <w:rPr>
          <w:rFonts w:ascii="Tahoma" w:eastAsia="Times New Roman" w:hAnsi="Tahoma" w:cs="Tahoma"/>
          <w:lang w:eastAsia="es-ES_tradnl"/>
        </w:rPr>
        <w:t xml:space="preserve"> realizados por kit.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p>
    <w:p w:rsidR="005F4991" w:rsidRPr="005F4991" w:rsidRDefault="005F4991" w:rsidP="005F4991">
      <w:pPr>
        <w:numPr>
          <w:ilvl w:val="0"/>
          <w:numId w:val="3"/>
        </w:num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En caso de materiales </w:t>
      </w:r>
      <w:proofErr w:type="spellStart"/>
      <w:r w:rsidRPr="005F4991">
        <w:rPr>
          <w:rFonts w:ascii="Tahoma" w:eastAsia="Times New Roman" w:hAnsi="Tahoma" w:cs="Tahoma"/>
          <w:lang w:eastAsia="es-ES_tradnl"/>
        </w:rPr>
        <w:t>implantables</w:t>
      </w:r>
      <w:proofErr w:type="spellEnd"/>
      <w:r w:rsidRPr="005F4991">
        <w:rPr>
          <w:rFonts w:ascii="Tahoma" w:eastAsia="Times New Roman" w:hAnsi="Tahoma" w:cs="Tahoma"/>
          <w:lang w:eastAsia="es-ES_tradnl"/>
        </w:rPr>
        <w:t xml:space="preserve"> describir tipo de material utilizado en su fabricación u otra modificación en la forma del producto que represente un aumento/ disminución del </w:t>
      </w:r>
      <w:r w:rsidRPr="005F4991">
        <w:rPr>
          <w:rFonts w:ascii="Tahoma" w:eastAsia="Times New Roman" w:hAnsi="Tahoma" w:cs="Tahoma"/>
          <w:lang w:eastAsia="es-ES_tradnl"/>
        </w:rPr>
        <w:lastRenderedPageBreak/>
        <w:t xml:space="preserve">costo de la tecnología (Ej.: tipo de revestimiento, tipo de prótesis, liberación de medicamentos, </w:t>
      </w:r>
      <w:proofErr w:type="spellStart"/>
      <w:r w:rsidRPr="005F4991">
        <w:rPr>
          <w:rFonts w:ascii="Tahoma" w:eastAsia="Times New Roman" w:hAnsi="Tahoma" w:cs="Tahoma"/>
          <w:lang w:eastAsia="es-ES_tradnl"/>
        </w:rPr>
        <w:t>etc</w:t>
      </w:r>
      <w:proofErr w:type="spellEnd"/>
      <w:r w:rsidRPr="005F4991">
        <w:rPr>
          <w:rFonts w:ascii="Tahoma" w:eastAsia="Times New Roman" w:hAnsi="Tahoma" w:cs="Tahoma"/>
          <w:lang w:eastAsia="es-ES_tradnl"/>
        </w:rPr>
        <w:t xml:space="preserve">).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p>
    <w:p w:rsidR="005F4991" w:rsidRPr="005F4991" w:rsidRDefault="005F4991" w:rsidP="005F4991">
      <w:pPr>
        <w:numPr>
          <w:ilvl w:val="0"/>
          <w:numId w:val="3"/>
        </w:num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En caso de materiales, informar si este es reutilizables o no; e indicar el número de reutilizaciones posibles y el costo asociado a esta.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p>
    <w:p w:rsidR="005F4991" w:rsidRPr="005F4991" w:rsidRDefault="005F4991" w:rsidP="005F4991">
      <w:pPr>
        <w:numPr>
          <w:ilvl w:val="0"/>
          <w:numId w:val="3"/>
        </w:num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Otra información que considere necesaria para describir la tecnología sanitaria a incorporar.</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shd w:val="clear" w:color="auto" w:fill="B3B3B3"/>
        <w:spacing w:after="0" w:line="240" w:lineRule="auto"/>
        <w:jc w:val="both"/>
        <w:rPr>
          <w:rFonts w:ascii="Tahoma" w:eastAsia="Times New Roman" w:hAnsi="Tahoma" w:cs="Tahoma"/>
          <w:b/>
          <w:lang w:eastAsia="es-ES_tradnl"/>
        </w:rPr>
      </w:pPr>
      <w:r w:rsidRPr="005F4991">
        <w:rPr>
          <w:rFonts w:ascii="Tahoma" w:eastAsia="Times New Roman" w:hAnsi="Tahoma" w:cs="Tahoma"/>
          <w:b/>
          <w:lang w:eastAsia="es-ES_tradnl"/>
        </w:rPr>
        <w:t>UTILIZACIÓN CLÍNICA</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Identificar patología o diagnóstico principal, características de </w:t>
      </w:r>
      <w:proofErr w:type="spellStart"/>
      <w:r w:rsidRPr="005F4991">
        <w:rPr>
          <w:rFonts w:ascii="Tahoma" w:eastAsia="Times New Roman" w:hAnsi="Tahoma" w:cs="Tahoma"/>
          <w:lang w:eastAsia="es-ES_tradnl"/>
        </w:rPr>
        <w:t>lo</w:t>
      </w:r>
      <w:proofErr w:type="spellEnd"/>
      <w:r w:rsidRPr="005F4991">
        <w:rPr>
          <w:rFonts w:ascii="Tahoma" w:eastAsia="Times New Roman" w:hAnsi="Tahoma" w:cs="Tahoma"/>
          <w:lang w:eastAsia="es-ES_tradnl"/>
        </w:rPr>
        <w:t xml:space="preserve"> pacientes.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i/>
          <w:lang w:eastAsia="es-ES_tradnl"/>
        </w:rPr>
      </w:pPr>
      <w:r w:rsidRPr="005F4991">
        <w:rPr>
          <w:rFonts w:ascii="Tahoma" w:eastAsia="Times New Roman" w:hAnsi="Tahoma" w:cs="Tahoma"/>
          <w:lang w:eastAsia="es-ES_tradnl"/>
        </w:rPr>
        <w:t xml:space="preserve">Magnitud del problema al que es aplicable la tecnología. </w:t>
      </w:r>
      <w:r w:rsidRPr="005F4991">
        <w:rPr>
          <w:rFonts w:ascii="Tahoma" w:eastAsia="Times New Roman" w:hAnsi="Tahoma" w:cs="Tahoma"/>
          <w:i/>
          <w:lang w:eastAsia="es-ES_tradnl"/>
        </w:rPr>
        <w:t xml:space="preserve">Cuando aplicable indicar la incidencia, prevalencia, morbilidad y mortalidad de la condición de salud a la que será aplicada.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Estimación de pacientes que podrán ser beneficiados a partir de la inclusión de la tecnología</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i/>
          <w:lang w:eastAsia="es-ES_tradnl"/>
        </w:rPr>
      </w:pPr>
      <w:r w:rsidRPr="005F4991">
        <w:rPr>
          <w:rFonts w:ascii="Tahoma" w:eastAsia="Times New Roman" w:hAnsi="Tahoma" w:cs="Tahoma"/>
          <w:lang w:eastAsia="es-ES_tradnl"/>
        </w:rPr>
        <w:t xml:space="preserve">Contra-indicaciones </w:t>
      </w:r>
      <w:r w:rsidRPr="005F4991">
        <w:rPr>
          <w:rFonts w:ascii="Tahoma" w:eastAsia="Times New Roman" w:hAnsi="Tahoma" w:cs="Tahoma"/>
          <w:i/>
          <w:lang w:eastAsia="es-ES_tradnl"/>
        </w:rPr>
        <w:t xml:space="preserve">Situaciones en las cuales no pueda ser utilizada. Contra indicaciones absolutas y relativas. </w:t>
      </w:r>
      <w:r w:rsidRPr="005F4991">
        <w:rPr>
          <w:rFonts w:ascii="Tahoma" w:eastAsia="Times New Roman" w:hAnsi="Tahoma" w:cs="Tahoma"/>
          <w:i/>
          <w:u w:val="single"/>
          <w:lang w:eastAsia="es-ES_tradnl"/>
        </w:rPr>
        <w:t>Citar la fuente.</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Riesgos y/o efectos adversos: </w:t>
      </w:r>
      <w:r w:rsidRPr="005F4991">
        <w:rPr>
          <w:rFonts w:ascii="Tahoma" w:eastAsia="Times New Roman" w:hAnsi="Tahoma" w:cs="Tahoma"/>
          <w:i/>
          <w:lang w:eastAsia="es-ES_tradnl"/>
        </w:rPr>
        <w:t xml:space="preserve">Enumerar según sea el caso los posibles riesgos y/o efectos adversos para los usuarios, profesionales de la salud, operadores de la tecnología y el ambiente. </w:t>
      </w:r>
      <w:r w:rsidRPr="005F4991">
        <w:rPr>
          <w:rFonts w:ascii="Tahoma" w:eastAsia="Times New Roman" w:hAnsi="Tahoma" w:cs="Tahoma"/>
          <w:i/>
          <w:u w:val="single"/>
          <w:lang w:eastAsia="es-ES_tradnl"/>
        </w:rPr>
        <w:t>Citar la fuente</w:t>
      </w:r>
      <w:r w:rsidRPr="005F4991">
        <w:rPr>
          <w:rFonts w:ascii="Tahoma" w:eastAsia="Times New Roman" w:hAnsi="Tahoma" w:cs="Tahoma"/>
          <w:i/>
          <w:lang w:eastAsia="es-ES_tradnl"/>
        </w:rPr>
        <w:t>.</w:t>
      </w: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shd w:val="clear" w:color="auto" w:fill="B3B3B3"/>
        <w:spacing w:after="0" w:line="240" w:lineRule="auto"/>
        <w:jc w:val="both"/>
        <w:rPr>
          <w:rFonts w:ascii="Tahoma" w:eastAsia="Times New Roman" w:hAnsi="Tahoma" w:cs="Tahoma"/>
          <w:b/>
          <w:lang w:eastAsia="es-ES_tradnl"/>
        </w:rPr>
      </w:pPr>
      <w:r w:rsidRPr="005F4991">
        <w:rPr>
          <w:rFonts w:ascii="Tahoma" w:eastAsia="Times New Roman" w:hAnsi="Tahoma" w:cs="Tahoma"/>
          <w:b/>
          <w:lang w:eastAsia="es-ES_tradnl"/>
        </w:rPr>
        <w:t>VENTAJAS POTENCIALES</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Beneficios para los pacientes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Beneficios para las organizaciones y la gestión de la asistencia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i/>
          <w:lang w:eastAsia="es-ES_tradnl"/>
        </w:rPr>
      </w:pPr>
      <w:r w:rsidRPr="005F4991">
        <w:rPr>
          <w:rFonts w:ascii="Tahoma" w:eastAsia="Times New Roman" w:hAnsi="Tahoma" w:cs="Tahoma"/>
          <w:lang w:eastAsia="es-ES_tradnl"/>
        </w:rPr>
        <w:t xml:space="preserve">Potencialidad de la tecnología en contribuir a reducir los riesgos contemplando los beneficios poblacionales y ambientales. </w:t>
      </w:r>
      <w:r w:rsidRPr="005F4991">
        <w:rPr>
          <w:rFonts w:ascii="Tahoma" w:eastAsia="Times New Roman" w:hAnsi="Tahoma" w:cs="Tahoma"/>
          <w:i/>
          <w:lang w:eastAsia="es-ES_tradnl"/>
        </w:rPr>
        <w:t xml:space="preserve">Indicar los principales resultados de estudios seleccionados. </w:t>
      </w:r>
      <w:r w:rsidRPr="005F4991">
        <w:rPr>
          <w:rFonts w:ascii="Tahoma" w:eastAsia="Times New Roman" w:hAnsi="Tahoma" w:cs="Tahoma"/>
          <w:i/>
          <w:u w:val="single"/>
          <w:lang w:eastAsia="es-ES_tradnl"/>
        </w:rPr>
        <w:t>Citar la fuente.</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Indique cuales son las alternativas de la tecnología propuesta que se encuentran actualmente incluidas en el Sistema de Salud.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Indique cuales son las alternativas de la tecnología propuesta que se encuentran en el mercado y que no se encuentran financiadas en el Sistema de Salud.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Relación con tecnologías similares existentes en uso. Marcar la/s opción/es que corresponda/n</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b/>
          <w:lang w:eastAsia="es-ES_tradnl"/>
        </w:rPr>
      </w:pPr>
      <w:r w:rsidRPr="005F4991">
        <w:rPr>
          <w:rFonts w:ascii="Tahoma" w:eastAsia="Times New Roman" w:hAnsi="Tahoma" w:cs="Tahoma"/>
          <w:lang w:eastAsia="es-ES_tradnl"/>
        </w:rPr>
        <w:t>La tecnología:</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Sustituye completamente las tecnologías utilizadas actualmente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r w:rsidRPr="005F4991">
        <w:rPr>
          <w:rFonts w:ascii="Tahoma" w:eastAsia="Times New Roman" w:hAnsi="Tahoma" w:cs="Tahoma"/>
          <w:lang w:eastAsia="es-ES_tradnl"/>
        </w:rPr>
        <w:t xml:space="preserve">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Sustituye parcialmente las tecnologías utilizadas actualmente (algunas indicaciones de la/las tecnología/s en uso serán sustituidas por la nueva tecnología)</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r w:rsidRPr="005F4991">
        <w:rPr>
          <w:rFonts w:ascii="Tahoma" w:eastAsia="Times New Roman" w:hAnsi="Tahoma" w:cs="Tahoma"/>
          <w:lang w:eastAsia="es-ES_tradnl"/>
        </w:rPr>
        <w:t xml:space="preserve">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Agrega o complementa la utilización de la tecnología actual, sin sustituir las indicaciones. </w:t>
      </w:r>
      <w:r w:rsidRPr="005F4991">
        <w:rPr>
          <w:rFonts w:ascii="Tahoma" w:eastAsia="Times New Roman" w:hAnsi="Tahoma" w:cs="Tahoma"/>
          <w:lang w:eastAsia="es-ES_tradnl"/>
        </w:rPr>
        <w:tab/>
      </w:r>
      <w:r w:rsidRPr="005F4991">
        <w:rPr>
          <w:rFonts w:ascii="Tahoma" w:eastAsia="Times New Roman" w:hAnsi="Tahoma" w:cs="Tahoma"/>
          <w:lang w:eastAsia="es-ES_tradnl"/>
        </w:rPr>
        <w:tab/>
        <w:t xml:space="preserve">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r w:rsidRPr="005F4991">
        <w:rPr>
          <w:rFonts w:ascii="Tahoma" w:eastAsia="Times New Roman" w:hAnsi="Tahoma" w:cs="Tahoma"/>
          <w:lang w:eastAsia="es-ES_tradnl"/>
        </w:rPr>
        <w:t xml:space="preserve">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En el caso que se trate de una sustitución total por favor indique el plan de disposición final/baja de la anteriormente en uso y de introducción de la que se solicita.</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Comparación de la eficacia, seguridad, efectividad, costo efectividad, implicancias éticas, sicológicas, legales, organizacionales, etc. en relación a las tecnologías alternativas existentes. Indicar los principales resultados de estudios. </w:t>
      </w:r>
    </w:p>
    <w:p w:rsidR="005F4991" w:rsidRPr="005F4991" w:rsidRDefault="005F4991" w:rsidP="005F4991">
      <w:pPr>
        <w:shd w:val="clear" w:color="auto" w:fill="B3B3B3"/>
        <w:spacing w:after="0" w:line="240" w:lineRule="auto"/>
        <w:jc w:val="both"/>
        <w:rPr>
          <w:rFonts w:ascii="Tahoma" w:eastAsia="Times New Roman" w:hAnsi="Tahoma" w:cs="Tahoma"/>
          <w:b/>
          <w:lang w:eastAsia="es-ES_tradnl"/>
        </w:rPr>
      </w:pPr>
      <w:r w:rsidRPr="005F4991">
        <w:rPr>
          <w:rFonts w:ascii="Tahoma" w:eastAsia="Times New Roman" w:hAnsi="Tahoma" w:cs="Tahoma"/>
          <w:b/>
          <w:lang w:eastAsia="es-ES_tradnl"/>
        </w:rPr>
        <w:t>EVIDENCIAS CIENTÍFICAS</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i/>
          <w:lang w:eastAsia="es-ES_tradnl"/>
        </w:rPr>
      </w:pPr>
      <w:r w:rsidRPr="005F4991">
        <w:rPr>
          <w:rFonts w:ascii="Tahoma" w:eastAsia="Times New Roman" w:hAnsi="Tahoma" w:cs="Tahoma"/>
          <w:lang w:eastAsia="es-ES_tradnl"/>
        </w:rPr>
        <w:t xml:space="preserve">Evidencias científicas principales. </w:t>
      </w:r>
      <w:r w:rsidRPr="005F4991">
        <w:rPr>
          <w:rFonts w:ascii="Tahoma" w:eastAsia="Times New Roman" w:hAnsi="Tahoma" w:cs="Tahoma"/>
          <w:i/>
          <w:lang w:eastAsia="es-ES_tradnl"/>
        </w:rPr>
        <w:t>Se recomienda listar los estudios de los últimos cinco años que avalen el uso seguro, eficaz, efectivo y costo efectivo de la tecnología solicitada. Por ejemplo: Ensayos Clínicos Controlados, Guías de Práctica Clínica, Informes de Evaluación de Tecnologías, Revisiones Sistemáticas, etc</w:t>
      </w:r>
      <w:r w:rsidRPr="005F4991">
        <w:rPr>
          <w:rFonts w:ascii="Tahoma" w:eastAsia="Times New Roman" w:hAnsi="Tahoma" w:cs="Tahoma"/>
          <w:b/>
          <w:i/>
          <w:lang w:eastAsia="es-ES_tradnl"/>
        </w:rPr>
        <w:t>.</w:t>
      </w:r>
      <w:r w:rsidRPr="005F4991">
        <w:rPr>
          <w:rFonts w:ascii="Tahoma" w:eastAsia="Times New Roman" w:hAnsi="Tahoma" w:cs="Tahoma"/>
          <w:lang w:eastAsia="es-ES"/>
        </w:rPr>
        <w:t xml:space="preserve"> </w:t>
      </w:r>
      <w:r w:rsidRPr="005F4991">
        <w:rPr>
          <w:rFonts w:ascii="Tahoma" w:eastAsia="Times New Roman" w:hAnsi="Tahoma" w:cs="Tahoma"/>
          <w:i/>
          <w:lang w:eastAsia="es-ES"/>
        </w:rPr>
        <w:t>En todos los casos, cite las fuentes.</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p>
    <w:p w:rsidR="005F4991" w:rsidRPr="005F4991" w:rsidRDefault="005F4991" w:rsidP="005F4991">
      <w:pPr>
        <w:shd w:val="clear" w:color="auto" w:fill="B3B3B3"/>
        <w:spacing w:after="0" w:line="240" w:lineRule="auto"/>
        <w:jc w:val="both"/>
        <w:rPr>
          <w:rFonts w:ascii="Tahoma" w:eastAsia="Times New Roman" w:hAnsi="Tahoma" w:cs="Tahoma"/>
          <w:b/>
          <w:lang w:eastAsia="es-ES_tradnl"/>
        </w:rPr>
      </w:pPr>
      <w:r w:rsidRPr="005F4991">
        <w:rPr>
          <w:rFonts w:ascii="Tahoma" w:eastAsia="Times New Roman" w:hAnsi="Tahoma" w:cs="Tahoma"/>
          <w:b/>
          <w:lang w:eastAsia="es-ES_tradnl"/>
        </w:rPr>
        <w:t>REQUERIMIENTOS ORGANIZACIONALES</w:t>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Ubicación de la nueva tecnología (identifique el lugar dónde se la instalará)</w:t>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b/>
          <w:lang w:eastAsia="es-ES_tradnl"/>
        </w:rPr>
      </w:pPr>
    </w:p>
    <w:p w:rsidR="005F4991" w:rsidRPr="005F4991" w:rsidRDefault="005F4991" w:rsidP="005F4991">
      <w:pPr>
        <w:spacing w:after="0" w:line="240" w:lineRule="auto"/>
        <w:jc w:val="both"/>
        <w:rPr>
          <w:rFonts w:ascii="Tahoma" w:eastAsia="Times New Roman" w:hAnsi="Tahoma" w:cs="Tahoma"/>
          <w:b/>
          <w:lang w:eastAsia="es-ES_tradnl"/>
        </w:rPr>
      </w:pP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Necesidad de adecuaciones edilicias</w:t>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Si</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No</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En el caso de respuesta afirmativa describir las adecuaciones necesarias.</w:t>
      </w:r>
    </w:p>
    <w:p w:rsidR="005F4991" w:rsidRPr="005F4991" w:rsidRDefault="005F4991" w:rsidP="005F4991">
      <w:pPr>
        <w:spacing w:after="0" w:line="240" w:lineRule="auto"/>
        <w:jc w:val="both"/>
        <w:rPr>
          <w:rFonts w:ascii="Tahoma" w:eastAsia="Times New Roman" w:hAnsi="Tahoma" w:cs="Tahoma"/>
          <w:b/>
          <w:lang w:eastAsia="es-ES_tradnl"/>
        </w:rPr>
      </w:pP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Necesidad de redistribución del espacio disponible</w:t>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Si</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No</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En el caso de respuesta afirmativa describir las adecuaciones necesarias.</w:t>
      </w: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Necesidad de insumos adicionales</w:t>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Si</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No</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En el caso de respuesta afirmativa especificar y determinar cantidades para su uso.</w:t>
      </w: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Necesidad de procedimientos adicionales asociados a la utilización de la tecnología </w:t>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Si</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No</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En el caso de respuesta afirmativa, identificarlos y describir el modo en que se implementarán los cambios.</w:t>
      </w: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Necesidad de re-organización del trabajo</w:t>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Si</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No</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En el caso de respuesta afirmativa, identificarlos y describir el modo en que se implementarán los cambios.</w:t>
      </w: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Necesidades de personal adicional</w:t>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Si</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No</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En el caso de respuesta afirmativa, identificar perfiles y cantidades.</w:t>
      </w: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Necesidades de capacitación del personal existente</w:t>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Si</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No</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En el caso de respuesta afirmativa, identificar centro de formación posible, tiempo estimado para adquirir la capacitación, monto a invertir en términos de viáticos, pasajes, matrícula, aranceles, etc. Así como también analice cómo se resolverá el reemplazo del personal en caso que deba ausentarse del centro para adquirir dicha capacitación.</w:t>
      </w: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lastRenderedPageBreak/>
        <w:t>Necesidad de desarrollo de registros específicos, elaboración de normas, desarrollo de materiales informativos para los pacientes</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Si</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No</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En el caso de respuesta afirmativa, identificarlos y describir el modo en que se implementarán/elaborarán y responsables.</w:t>
      </w:r>
    </w:p>
    <w:p w:rsidR="005F4991" w:rsidRPr="005F4991" w:rsidRDefault="005F4991" w:rsidP="005F4991">
      <w:pPr>
        <w:spacing w:after="0" w:line="240" w:lineRule="auto"/>
        <w:jc w:val="both"/>
        <w:rPr>
          <w:rFonts w:ascii="Tahoma" w:eastAsia="Times New Roman" w:hAnsi="Tahoma" w:cs="Tahoma"/>
          <w:lang w:eastAsia="es-ES_tradnl"/>
        </w:rPr>
      </w:pPr>
    </w:p>
    <w:p w:rsidR="005F4991" w:rsidRPr="005F4991" w:rsidRDefault="005F4991" w:rsidP="005F4991">
      <w:pPr>
        <w:shd w:val="clear" w:color="auto" w:fill="B3B3B3"/>
        <w:spacing w:after="0" w:line="240" w:lineRule="auto"/>
        <w:jc w:val="both"/>
        <w:rPr>
          <w:rFonts w:ascii="Tahoma" w:eastAsia="Times New Roman" w:hAnsi="Tahoma" w:cs="Tahoma"/>
          <w:b/>
          <w:lang w:eastAsia="es-ES_tradnl"/>
        </w:rPr>
      </w:pPr>
      <w:r w:rsidRPr="005F4991">
        <w:rPr>
          <w:rFonts w:ascii="Tahoma" w:eastAsia="Times New Roman" w:hAnsi="Tahoma" w:cs="Tahoma"/>
          <w:b/>
          <w:lang w:eastAsia="es-ES_tradnl"/>
        </w:rPr>
        <w:t>COSTOS</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i/>
          <w:lang w:eastAsia="es-ES_tradnl"/>
        </w:rPr>
        <w:t>En caso de que disponga de la siguiente información por favor consígnela.</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Costo de adquisición</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r w:rsidRPr="005F4991">
        <w:rPr>
          <w:rFonts w:ascii="Tahoma" w:eastAsia="Times New Roman" w:hAnsi="Tahoma" w:cs="Tahoma"/>
          <w:lang w:eastAsia="es-ES_tradnl"/>
        </w:rPr>
        <w:t xml:space="preserve">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Costos de envío</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r w:rsidRPr="005F4991">
        <w:rPr>
          <w:rFonts w:ascii="Tahoma" w:eastAsia="Times New Roman" w:hAnsi="Tahoma" w:cs="Tahoma"/>
          <w:lang w:eastAsia="es-ES_tradnl"/>
        </w:rPr>
        <w:t xml:space="preserve">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Costo de instalación </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r w:rsidRPr="005F4991">
        <w:rPr>
          <w:rFonts w:ascii="Tahoma" w:eastAsia="Times New Roman" w:hAnsi="Tahoma" w:cs="Tahoma"/>
          <w:lang w:eastAsia="es-ES_tradnl"/>
        </w:rPr>
        <w:t xml:space="preserve">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Costos de equipamiento adicional</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r w:rsidRPr="005F4991">
        <w:rPr>
          <w:rFonts w:ascii="Tahoma" w:eastAsia="Times New Roman" w:hAnsi="Tahoma" w:cs="Tahoma"/>
          <w:lang w:eastAsia="es-ES_tradnl"/>
        </w:rPr>
        <w:t xml:space="preserve">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Costos de insumos</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r w:rsidRPr="005F4991">
        <w:rPr>
          <w:rFonts w:ascii="Tahoma" w:eastAsia="Times New Roman" w:hAnsi="Tahoma" w:cs="Tahoma"/>
          <w:lang w:eastAsia="es-ES_tradnl"/>
        </w:rPr>
        <w:t xml:space="preserve">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Costos de controles</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r w:rsidRPr="005F4991">
        <w:rPr>
          <w:rFonts w:ascii="Tahoma" w:eastAsia="Times New Roman" w:hAnsi="Tahoma" w:cs="Tahoma"/>
          <w:lang w:eastAsia="es-ES_tradnl"/>
        </w:rPr>
        <w:t xml:space="preserve">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Costos de mantenimiento</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r w:rsidRPr="005F4991">
        <w:rPr>
          <w:rFonts w:ascii="Tahoma" w:eastAsia="Times New Roman" w:hAnsi="Tahoma" w:cs="Tahoma"/>
          <w:lang w:eastAsia="es-ES_tradnl"/>
        </w:rPr>
        <w:t xml:space="preserve">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Costos de personal adicional</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r w:rsidRPr="005F4991">
        <w:rPr>
          <w:rFonts w:ascii="Tahoma" w:eastAsia="Times New Roman" w:hAnsi="Tahoma" w:cs="Tahoma"/>
          <w:lang w:eastAsia="es-ES_tradnl"/>
        </w:rPr>
        <w:t xml:space="preserve">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Costos de capacitación</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r w:rsidRPr="005F4991">
        <w:rPr>
          <w:rFonts w:ascii="Tahoma" w:eastAsia="Times New Roman" w:hAnsi="Tahoma" w:cs="Tahoma"/>
          <w:lang w:eastAsia="es-ES_tradnl"/>
        </w:rPr>
        <w:t xml:space="preserve">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Costo de adecuaciones edilicias</w:t>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r w:rsidRPr="005F4991">
        <w:rPr>
          <w:rFonts w:ascii="Tahoma" w:eastAsia="Times New Roman" w:hAnsi="Tahoma" w:cs="Tahoma"/>
          <w:lang w:eastAsia="es-ES_tradnl"/>
        </w:rPr>
        <w:t xml:space="preserve">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Costo del uso de la tecnología ya existente</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Tahoma" w:eastAsia="Times New Roman" w:hAnsi="Tahoma" w:cs="Tahoma"/>
          <w:lang w:eastAsia="es-ES_tradnl"/>
        </w:rPr>
      </w:pPr>
      <w:r w:rsidRPr="005F4991">
        <w:rPr>
          <w:rFonts w:ascii="Tahoma" w:eastAsia="Times New Roman" w:hAnsi="Tahoma" w:cs="Tahoma"/>
          <w:lang w:eastAsia="es-ES_tradnl"/>
        </w:rPr>
        <w:t xml:space="preserve"> </w:t>
      </w:r>
      <w:proofErr w:type="gramStart"/>
      <w:r w:rsidRPr="005F4991">
        <w:rPr>
          <w:rFonts w:ascii="Tahoma" w:eastAsia="Times New Roman" w:hAnsi="Tahoma" w:cs="Tahoma"/>
          <w:lang w:eastAsia="es-ES_tradnl"/>
        </w:rPr>
        <w:t>por</w:t>
      </w:r>
      <w:proofErr w:type="gramEnd"/>
      <w:r w:rsidRPr="005F4991">
        <w:rPr>
          <w:rFonts w:ascii="Tahoma" w:eastAsia="Times New Roman" w:hAnsi="Tahoma" w:cs="Tahoma"/>
          <w:lang w:eastAsia="es-ES_tradnl"/>
        </w:rPr>
        <w:t xml:space="preserve"> paciente tratado o diagnosticado                      </w:t>
      </w:r>
      <w:r w:rsidRPr="005F4991">
        <w:rPr>
          <w:rFonts w:ascii="Tahoma" w:eastAsia="Times New Roman" w:hAnsi="Tahoma" w:cs="Tahoma"/>
          <w:lang w:eastAsia="es-ES_tradnl"/>
        </w:rPr>
        <w:tab/>
      </w:r>
      <w:r w:rsidRPr="005F4991">
        <w:rPr>
          <w:rFonts w:ascii="Tahoma" w:eastAsia="Times New Roman" w:hAnsi="Tahoma" w:cs="Tahoma"/>
          <w:lang w:eastAsia="es-ES_tradnl"/>
        </w:rPr>
        <w:sym w:font="Symbol" w:char="F0F0"/>
      </w:r>
      <w:r w:rsidRPr="005F4991">
        <w:rPr>
          <w:rFonts w:ascii="Tahoma" w:eastAsia="Times New Roman" w:hAnsi="Tahoma" w:cs="Tahoma"/>
          <w:lang w:eastAsia="es-ES_tradnl"/>
        </w:rPr>
        <w:t xml:space="preserve">  --------------------$</w:t>
      </w:r>
    </w:p>
    <w:p w:rsidR="005F4991" w:rsidRPr="005F4991" w:rsidRDefault="005F4991" w:rsidP="005F4991">
      <w:pPr>
        <w:pBdr>
          <w:top w:val="single" w:sz="4" w:space="1" w:color="auto"/>
          <w:left w:val="single" w:sz="4" w:space="1" w:color="auto"/>
          <w:bottom w:val="single" w:sz="4" w:space="1" w:color="auto"/>
          <w:right w:val="single" w:sz="4" w:space="1" w:color="auto"/>
        </w:pBdr>
        <w:spacing w:after="0" w:line="240" w:lineRule="auto"/>
        <w:jc w:val="both"/>
        <w:rPr>
          <w:rFonts w:ascii="Calibri" w:eastAsia="Times New Roman" w:hAnsi="Calibri" w:cs="Times New Roman"/>
          <w:sz w:val="20"/>
          <w:szCs w:val="20"/>
          <w:lang w:eastAsia="es-ES_tradnl"/>
        </w:rPr>
      </w:pPr>
    </w:p>
    <w:p w:rsidR="005F4991" w:rsidRPr="005F4991" w:rsidRDefault="005F4991" w:rsidP="005F4991">
      <w:pPr>
        <w:rPr>
          <w:rFonts w:ascii="Calibri" w:eastAsia="Calibri" w:hAnsi="Calibri" w:cs="Calibri"/>
          <w:lang w:val="es-MX"/>
        </w:rPr>
      </w:pPr>
    </w:p>
    <w:sectPr w:rsidR="005F4991" w:rsidRPr="005F4991" w:rsidSect="005F4991">
      <w:headerReference w:type="even" r:id="rId11"/>
      <w:headerReference w:type="default" r:id="rId12"/>
      <w:footerReference w:type="default" r:id="rId13"/>
      <w:pgSz w:w="11907" w:h="16839" w:code="9"/>
      <w:pgMar w:top="1962" w:right="1185" w:bottom="1418" w:left="1418" w:header="709" w:footer="446"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A18" w:rsidRDefault="00E77A18">
      <w:pPr>
        <w:spacing w:after="0" w:line="240" w:lineRule="auto"/>
      </w:pPr>
      <w:r>
        <w:separator/>
      </w:r>
    </w:p>
  </w:endnote>
  <w:endnote w:type="continuationSeparator" w:id="0">
    <w:p w:rsidR="00E77A18" w:rsidRDefault="00E77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rope">
    <w:panose1 w:val="00000000000000000000"/>
    <w:charset w:val="00"/>
    <w:family w:val="auto"/>
    <w:pitch w:val="variable"/>
    <w:sig w:usb0="A00002BF" w:usb1="5000206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rope Medium">
    <w:panose1 w:val="00000000000000000000"/>
    <w:charset w:val="00"/>
    <w:family w:val="auto"/>
    <w:pitch w:val="variable"/>
    <w:sig w:usb0="A00002BF" w:usb1="5000206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92B" w:rsidRDefault="003B592B">
    <w:pPr>
      <w:pBdr>
        <w:top w:val="nil"/>
        <w:left w:val="nil"/>
        <w:bottom w:val="nil"/>
        <w:right w:val="nil"/>
        <w:between w:val="nil"/>
      </w:pBdr>
      <w:tabs>
        <w:tab w:val="center" w:pos="4419"/>
        <w:tab w:val="right" w:pos="8838"/>
      </w:tabs>
      <w:spacing w:after="0" w:line="240" w:lineRule="auto"/>
      <w:jc w:val="center"/>
      <w:rPr>
        <w:rFonts w:ascii="Manrope Medium" w:eastAsia="Manrope Medium" w:hAnsi="Manrope Medium" w:cs="Manrope Medium"/>
        <w:color w:val="2B3E4C"/>
        <w:sz w:val="18"/>
        <w:szCs w:val="18"/>
      </w:rPr>
    </w:pPr>
  </w:p>
  <w:p w:rsidR="003B592B" w:rsidRDefault="003B592B">
    <w:pPr>
      <w:pBdr>
        <w:top w:val="nil"/>
        <w:left w:val="nil"/>
        <w:bottom w:val="nil"/>
        <w:right w:val="nil"/>
        <w:between w:val="nil"/>
      </w:pBdr>
      <w:tabs>
        <w:tab w:val="center" w:pos="4419"/>
        <w:tab w:val="right" w:pos="8838"/>
      </w:tabs>
      <w:spacing w:after="0" w:line="240" w:lineRule="auto"/>
      <w:jc w:val="center"/>
      <w:rPr>
        <w:rFonts w:ascii="Manrope Medium" w:eastAsia="Manrope Medium" w:hAnsi="Manrope Medium" w:cs="Manrope Medium"/>
        <w:color w:val="2B3E4C"/>
        <w:sz w:val="18"/>
        <w:szCs w:val="18"/>
      </w:rPr>
    </w:pPr>
  </w:p>
  <w:p w:rsidR="003B592B" w:rsidRDefault="00E77A18">
    <w:pPr>
      <w:pBdr>
        <w:top w:val="nil"/>
        <w:left w:val="nil"/>
        <w:bottom w:val="nil"/>
        <w:right w:val="nil"/>
        <w:between w:val="nil"/>
      </w:pBdr>
      <w:tabs>
        <w:tab w:val="center" w:pos="4419"/>
        <w:tab w:val="right" w:pos="8838"/>
      </w:tabs>
      <w:spacing w:after="0" w:line="240" w:lineRule="auto"/>
      <w:jc w:val="center"/>
      <w:rPr>
        <w:rFonts w:ascii="Manrope Medium" w:eastAsia="Manrope Medium" w:hAnsi="Manrope Medium" w:cs="Manrope Medium"/>
        <w:color w:val="2B3E4C"/>
        <w:sz w:val="18"/>
        <w:szCs w:val="18"/>
      </w:rPr>
    </w:pPr>
    <w:r>
      <w:rPr>
        <w:rFonts w:ascii="Manrope Medium" w:eastAsia="Manrope Medium" w:hAnsi="Manrope Medium" w:cs="Manrope Medium"/>
        <w:color w:val="2B3E4C"/>
        <w:sz w:val="18"/>
        <w:szCs w:val="18"/>
      </w:rPr>
      <w:t>(0299) 449 5590/91 I www.saludneuquen.gob.ar</w:t>
    </w:r>
  </w:p>
  <w:p w:rsidR="003B592B" w:rsidRDefault="00E77A18">
    <w:pPr>
      <w:pBdr>
        <w:top w:val="nil"/>
        <w:left w:val="nil"/>
        <w:bottom w:val="nil"/>
        <w:right w:val="nil"/>
        <w:between w:val="nil"/>
      </w:pBdr>
      <w:tabs>
        <w:tab w:val="center" w:pos="4419"/>
        <w:tab w:val="right" w:pos="8838"/>
      </w:tabs>
      <w:spacing w:after="0" w:line="240" w:lineRule="auto"/>
      <w:jc w:val="center"/>
      <w:rPr>
        <w:rFonts w:ascii="Manrope Medium" w:eastAsia="Manrope Medium" w:hAnsi="Manrope Medium" w:cs="Manrope Medium"/>
        <w:color w:val="2B3E4C"/>
        <w:sz w:val="18"/>
        <w:szCs w:val="18"/>
      </w:rPr>
    </w:pPr>
    <w:r>
      <w:rPr>
        <w:rFonts w:ascii="Manrope Medium" w:eastAsia="Manrope Medium" w:hAnsi="Manrope Medium" w:cs="Manrope Medium"/>
        <w:color w:val="2B3E4C"/>
        <w:sz w:val="18"/>
        <w:szCs w:val="18"/>
      </w:rPr>
      <w:t>Antártida Argentina 1245 Ed. 3 I</w:t>
    </w:r>
    <w:r>
      <w:rPr>
        <w:rFonts w:ascii="Manrope Medium" w:eastAsia="Manrope Medium" w:hAnsi="Manrope Medium" w:cs="Manrope Medium"/>
        <w:color w:val="2B3E4C"/>
        <w:sz w:val="18"/>
        <w:szCs w:val="18"/>
        <w:highlight w:val="white"/>
      </w:rPr>
      <w:t xml:space="preserve"> </w:t>
    </w:r>
    <w:r>
      <w:rPr>
        <w:rFonts w:ascii="Manrope Medium" w:eastAsia="Manrope Medium" w:hAnsi="Manrope Medium" w:cs="Manrope Medium"/>
        <w:color w:val="2B3E4C"/>
        <w:sz w:val="18"/>
        <w:szCs w:val="18"/>
      </w:rPr>
      <w:t>(C.P. 8300) | Neuquén capital</w:t>
    </w:r>
  </w:p>
  <w:p w:rsidR="003B592B" w:rsidRDefault="003B592B">
    <w:pPr>
      <w:pBdr>
        <w:top w:val="none" w:sz="0" w:space="0" w:color="000000"/>
        <w:left w:val="none" w:sz="0" w:space="0" w:color="000000"/>
        <w:bottom w:val="none" w:sz="0" w:space="0" w:color="000000"/>
        <w:right w:val="none" w:sz="0" w:space="0" w:color="000000"/>
      </w:pBdr>
      <w:spacing w:line="240" w:lineRule="auto"/>
      <w:ind w:left="540"/>
      <w:jc w:val="center"/>
      <w:rPr>
        <w:rFonts w:ascii="Manrope Medium" w:eastAsia="Manrope Medium" w:hAnsi="Manrope Medium" w:cs="Manrope Medium"/>
        <w:color w:val="2B3E4C"/>
        <w:sz w:val="18"/>
        <w:szCs w:val="18"/>
      </w:rPr>
    </w:pPr>
  </w:p>
  <w:p w:rsidR="003B592B" w:rsidRDefault="00E77A18">
    <w:pPr>
      <w:pBdr>
        <w:top w:val="nil"/>
        <w:left w:val="nil"/>
        <w:bottom w:val="nil"/>
        <w:right w:val="nil"/>
        <w:between w:val="nil"/>
      </w:pBdr>
      <w:tabs>
        <w:tab w:val="center" w:pos="4419"/>
        <w:tab w:val="right" w:pos="8838"/>
      </w:tabs>
      <w:spacing w:after="0" w:line="240" w:lineRule="auto"/>
      <w:jc w:val="center"/>
      <w:rPr>
        <w:color w:val="2B3E4C"/>
        <w:sz w:val="18"/>
        <w:szCs w:val="18"/>
      </w:rPr>
    </w:pPr>
    <w:r>
      <w:rPr>
        <w:color w:val="2B3E4C"/>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A18" w:rsidRDefault="00E77A18">
      <w:pPr>
        <w:spacing w:after="0" w:line="240" w:lineRule="auto"/>
      </w:pPr>
      <w:r>
        <w:separator/>
      </w:r>
    </w:p>
  </w:footnote>
  <w:footnote w:type="continuationSeparator" w:id="0">
    <w:p w:rsidR="00E77A18" w:rsidRDefault="00E77A18">
      <w:pPr>
        <w:spacing w:after="0" w:line="240" w:lineRule="auto"/>
      </w:pPr>
      <w:r>
        <w:continuationSeparator/>
      </w:r>
    </w:p>
  </w:footnote>
  <w:footnote w:id="1">
    <w:p w:rsidR="005F4991" w:rsidRPr="00100663" w:rsidRDefault="005F4991" w:rsidP="005F4991">
      <w:pPr>
        <w:jc w:val="both"/>
        <w:rPr>
          <w:rFonts w:ascii="Calibri" w:hAnsi="Calibri"/>
          <w:sz w:val="16"/>
          <w:szCs w:val="16"/>
        </w:rPr>
      </w:pPr>
      <w:r w:rsidRPr="00100663">
        <w:rPr>
          <w:rStyle w:val="Refdenotaalpie"/>
          <w:rFonts w:ascii="Calibri" w:hAnsi="Calibri"/>
          <w:sz w:val="16"/>
          <w:szCs w:val="16"/>
        </w:rPr>
        <w:footnoteRef/>
      </w:r>
      <w:r w:rsidRPr="00100663">
        <w:rPr>
          <w:rFonts w:ascii="Calibri" w:hAnsi="Calibri"/>
          <w:sz w:val="16"/>
          <w:szCs w:val="16"/>
        </w:rPr>
        <w:t xml:space="preserve"> En el proceso adoptado por la Dirección Provincial de Gestión de Tecnologías Biomédicas (DPGTB) los servicios locales de salud son entendidos como los efectores en los que se origina el pedido de incorporación.</w:t>
      </w:r>
    </w:p>
  </w:footnote>
  <w:footnote w:id="2">
    <w:p w:rsidR="005F4991" w:rsidRPr="00100663" w:rsidRDefault="005F4991" w:rsidP="005F4991">
      <w:pPr>
        <w:pStyle w:val="Textonotapie"/>
        <w:jc w:val="both"/>
        <w:rPr>
          <w:rFonts w:ascii="Calibri" w:hAnsi="Calibri"/>
          <w:sz w:val="16"/>
          <w:szCs w:val="16"/>
        </w:rPr>
      </w:pPr>
      <w:r w:rsidRPr="00100663">
        <w:rPr>
          <w:rStyle w:val="Refdenotaalpie"/>
          <w:rFonts w:ascii="Calibri" w:hAnsi="Calibri"/>
          <w:sz w:val="16"/>
          <w:szCs w:val="16"/>
        </w:rPr>
        <w:footnoteRef/>
      </w:r>
      <w:r w:rsidRPr="00100663">
        <w:rPr>
          <w:rFonts w:ascii="Calibri" w:hAnsi="Calibri"/>
          <w:sz w:val="16"/>
          <w:szCs w:val="16"/>
        </w:rPr>
        <w:t xml:space="preserve"> “Una técnica/procedimiento/servicio debe considerarse experimental cuando no se han realizado o no se han publicado (preferentemente en revistas con revisión por pares) estudios básicos sobre su eficacia o seguridad, y/o se encuentra en fase de investigación y desarrollo sin que se haya producido su comercialización, tras pasar los procedimientos adecuados de registro y homologación” (Briones y col., 1999, página 14).</w:t>
      </w:r>
    </w:p>
  </w:footnote>
  <w:footnote w:id="3">
    <w:p w:rsidR="005F4991" w:rsidRPr="003F5979" w:rsidRDefault="005F4991" w:rsidP="005F4991">
      <w:pPr>
        <w:pStyle w:val="Textonotapie"/>
        <w:rPr>
          <w:rFonts w:ascii="Calibri" w:hAnsi="Calibri"/>
          <w:sz w:val="16"/>
          <w:szCs w:val="16"/>
        </w:rPr>
      </w:pPr>
      <w:r w:rsidRPr="003F5979">
        <w:rPr>
          <w:rStyle w:val="Refdenotaalpie"/>
          <w:rFonts w:ascii="Calibri" w:hAnsi="Calibri"/>
          <w:sz w:val="16"/>
          <w:szCs w:val="16"/>
        </w:rPr>
        <w:footnoteRef/>
      </w:r>
      <w:r w:rsidRPr="003F5979">
        <w:rPr>
          <w:rFonts w:ascii="Calibri" w:hAnsi="Calibri"/>
          <w:sz w:val="16"/>
          <w:szCs w:val="16"/>
        </w:rPr>
        <w:t xml:space="preserve"> En el caso de medicamentos (fuera del Formulario Terapéutico Provincial) pueden utilizarse el formulario original de UCETES o el elaborado por el Comité Provincial de Medicamentos. </w:t>
      </w:r>
    </w:p>
  </w:footnote>
  <w:footnote w:id="4">
    <w:p w:rsidR="005F4991" w:rsidRDefault="005F4991" w:rsidP="005F4991">
      <w:pPr>
        <w:pStyle w:val="Textonotapie"/>
      </w:pPr>
      <w:r w:rsidRPr="00DC4BCE">
        <w:rPr>
          <w:rStyle w:val="Refdenotaalpie"/>
        </w:rPr>
        <w:footnoteRef/>
      </w:r>
      <w:r w:rsidRPr="00DC4BCE">
        <w:t xml:space="preserve"> </w:t>
      </w:r>
      <w:r w:rsidRPr="00DC4BCE">
        <w:rPr>
          <w:rFonts w:ascii="Calibri" w:hAnsi="Calibri"/>
          <w:sz w:val="16"/>
          <w:szCs w:val="16"/>
        </w:rPr>
        <w:t xml:space="preserve">Puede adjuntarse un informe del Departamento de </w:t>
      </w:r>
      <w:proofErr w:type="spellStart"/>
      <w:r w:rsidRPr="00DC4BCE">
        <w:rPr>
          <w:rFonts w:ascii="Calibri" w:hAnsi="Calibri"/>
          <w:sz w:val="16"/>
          <w:szCs w:val="16"/>
        </w:rPr>
        <w:t>Electromedicina</w:t>
      </w:r>
      <w:proofErr w:type="spellEnd"/>
      <w:r w:rsidRPr="00DC4BCE">
        <w:rPr>
          <w:rFonts w:ascii="Calibri" w:hAnsi="Calibr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92B" w:rsidRDefault="00E77A18">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14:anchorId="2F09DB42" wp14:editId="282D3451">
          <wp:extent cx="5600700" cy="876299"/>
          <wp:effectExtent l="0" t="0" r="0" b="0"/>
          <wp:docPr id="4" name="image1.jpg" descr="C:\Users\vali\Desktop\diaria\Memebrete Secretaría General.jpg"/>
          <wp:cNvGraphicFramePr/>
          <a:graphic xmlns:a="http://schemas.openxmlformats.org/drawingml/2006/main">
            <a:graphicData uri="http://schemas.openxmlformats.org/drawingml/2006/picture">
              <pic:pic xmlns:pic="http://schemas.openxmlformats.org/drawingml/2006/picture">
                <pic:nvPicPr>
                  <pic:cNvPr id="0" name="image1.jpg" descr="C:\Users\vali\Desktop\diaria\Memebrete Secretaría General.jpg"/>
                  <pic:cNvPicPr preferRelativeResize="0"/>
                </pic:nvPicPr>
                <pic:blipFill>
                  <a:blip r:embed="rId1"/>
                  <a:srcRect/>
                  <a:stretch>
                    <a:fillRect/>
                  </a:stretch>
                </pic:blipFill>
                <pic:spPr>
                  <a:xfrm>
                    <a:off x="0" y="0"/>
                    <a:ext cx="5600700" cy="876299"/>
                  </a:xfrm>
                  <a:prstGeom prst="rect">
                    <a:avLst/>
                  </a:prstGeom>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92B" w:rsidRDefault="00E77A18">
    <w:pPr>
      <w:tabs>
        <w:tab w:val="center" w:pos="4419"/>
        <w:tab w:val="right" w:pos="8838"/>
      </w:tabs>
      <w:rPr>
        <w:rFonts w:ascii="Calibri" w:eastAsia="Calibri" w:hAnsi="Calibri" w:cs="Calibri"/>
      </w:rPr>
    </w:pPr>
    <w:r>
      <w:rPr>
        <w:noProof/>
      </w:rPr>
      <w:drawing>
        <wp:anchor distT="0" distB="0" distL="114300" distR="114300" simplePos="0" relativeHeight="251658240" behindDoc="0" locked="0" layoutInCell="1" hidden="0" allowOverlap="1" wp14:anchorId="693CC9E3" wp14:editId="5C19E7B9">
          <wp:simplePos x="0" y="0"/>
          <wp:positionH relativeFrom="column">
            <wp:posOffset>-1080770</wp:posOffset>
          </wp:positionH>
          <wp:positionV relativeFrom="paragraph">
            <wp:posOffset>-350520</wp:posOffset>
          </wp:positionV>
          <wp:extent cx="7789145" cy="947679"/>
          <wp:effectExtent l="0" t="0" r="2540" b="508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89145" cy="947679"/>
                  </a:xfrm>
                  <a:prstGeom prst="rect">
                    <a:avLst/>
                  </a:prstGeom>
                  <a:ln/>
                </pic:spPr>
              </pic:pic>
            </a:graphicData>
          </a:graphic>
        </wp:anchor>
      </w:drawing>
    </w:r>
  </w:p>
  <w:p w:rsidR="003B592B" w:rsidRDefault="003B592B">
    <w:pPr>
      <w:pBdr>
        <w:top w:val="nil"/>
        <w:left w:val="nil"/>
        <w:bottom w:val="nil"/>
        <w:right w:val="nil"/>
        <w:between w:val="nil"/>
      </w:pBdr>
      <w:tabs>
        <w:tab w:val="center" w:pos="4419"/>
        <w:tab w:val="right" w:pos="8838"/>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F5F99"/>
    <w:multiLevelType w:val="hybridMultilevel"/>
    <w:tmpl w:val="5244756C"/>
    <w:lvl w:ilvl="0" w:tplc="04090013">
      <w:start w:val="1"/>
      <w:numFmt w:val="upperRoman"/>
      <w:lvlText w:val="%1."/>
      <w:lvlJc w:val="right"/>
      <w:pPr>
        <w:tabs>
          <w:tab w:val="num" w:pos="540"/>
        </w:tabs>
        <w:ind w:left="54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3E0A3479"/>
    <w:multiLevelType w:val="hybridMultilevel"/>
    <w:tmpl w:val="8AA68ECA"/>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5830691E"/>
    <w:multiLevelType w:val="hybridMultilevel"/>
    <w:tmpl w:val="3E3014D8"/>
    <w:lvl w:ilvl="0" w:tplc="211A2FC8">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3B592B"/>
    <w:rsid w:val="003B592B"/>
    <w:rsid w:val="005F4991"/>
    <w:rsid w:val="00E77A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nrope" w:eastAsia="Manrope" w:hAnsi="Manrope" w:cs="Manrope"/>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0"/>
      <w:outlineLvl w:val="0"/>
    </w:pPr>
    <w:rPr>
      <w:rFonts w:eastAsiaTheme="majorEastAsia" w:cstheme="majorBidi"/>
      <w:b/>
      <w:bCs/>
      <w:color w:val="2B3E4C"/>
      <w:sz w:val="28"/>
      <w:szCs w:val="28"/>
    </w:rPr>
  </w:style>
  <w:style w:type="paragraph" w:styleId="Ttulo2">
    <w:name w:val="heading 2"/>
    <w:basedOn w:val="Normal"/>
    <w:next w:val="Normal"/>
    <w:link w:val="Ttulo2Car"/>
    <w:uiPriority w:val="9"/>
    <w:semiHidden/>
    <w:unhideWhenUsed/>
    <w:qFormat/>
    <w:pPr>
      <w:keepNext/>
      <w:keepLines/>
      <w:spacing w:before="40" w:after="0"/>
      <w:outlineLvl w:val="1"/>
    </w:pPr>
    <w:rPr>
      <w:rFonts w:eastAsiaTheme="majorEastAsia" w:cstheme="majorBidi"/>
      <w:color w:val="2B3E4C"/>
      <w:sz w:val="26"/>
      <w:szCs w:val="26"/>
    </w:rPr>
  </w:style>
  <w:style w:type="paragraph" w:styleId="Ttulo3">
    <w:name w:val="heading 3"/>
    <w:basedOn w:val="Normal"/>
    <w:next w:val="Normal"/>
    <w:link w:val="Ttulo3Car"/>
    <w:uiPriority w:val="9"/>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link w:val="Ttulo4Car"/>
    <w:uiPriority w:val="9"/>
    <w:unhideWhenUsed/>
    <w:qFormat/>
    <w:pPr>
      <w:keepNext/>
      <w:keepLines/>
      <w:spacing w:before="240" w:after="40" w:line="259" w:lineRule="auto"/>
      <w:outlineLvl w:val="3"/>
    </w:pPr>
    <w:rPr>
      <w:rFonts w:eastAsia="Calibri" w:cs="Calibri"/>
      <w:b/>
      <w:sz w:val="24"/>
      <w:lang w:val="es-ES"/>
    </w:rPr>
  </w:style>
  <w:style w:type="paragraph" w:styleId="Ttulo5">
    <w:name w:val="heading 5"/>
    <w:basedOn w:val="Normal"/>
    <w:next w:val="Normal"/>
    <w:link w:val="Ttulo5Car"/>
    <w:uiPriority w:val="9"/>
    <w:semiHidden/>
    <w:unhideWhenUsed/>
    <w:qFormat/>
    <w:pPr>
      <w:keepNext/>
      <w:keepLines/>
      <w:spacing w:before="40" w:after="0"/>
      <w:outlineLvl w:val="4"/>
    </w:pPr>
    <w:rPr>
      <w:rFonts w:eastAsiaTheme="majorEastAsia" w:cstheme="majorBidi"/>
      <w:color w:val="2B3E4C"/>
      <w:sz w:val="24"/>
    </w:rPr>
  </w:style>
  <w:style w:type="paragraph" w:styleId="Ttulo6">
    <w:name w:val="heading 6"/>
    <w:basedOn w:val="Normal"/>
    <w:next w:val="Normal"/>
    <w:link w:val="Ttulo6Car"/>
    <w:uiPriority w:val="9"/>
    <w:unhideWhenUsed/>
    <w:qFormat/>
    <w:pPr>
      <w:keepNext/>
      <w:keepLines/>
      <w:spacing w:before="320"/>
      <w:outlineLvl w:val="5"/>
    </w:pPr>
    <w:rPr>
      <w:rFonts w:ascii="Arial" w:eastAsia="Arial" w:hAnsi="Arial" w:cs="Arial"/>
      <w:b/>
      <w:bCs/>
    </w:rPr>
  </w:style>
  <w:style w:type="paragraph" w:styleId="Ttulo7">
    <w:name w:val="heading 7"/>
    <w:basedOn w:val="Normal"/>
    <w:next w:val="Normal"/>
    <w:link w:val="Ttulo7Car"/>
    <w:uiPriority w:val="9"/>
    <w:unhideWhenUsed/>
    <w:qFormat/>
    <w:pPr>
      <w:keepNext/>
      <w:keepLines/>
      <w:spacing w:before="320"/>
      <w:outlineLvl w:val="6"/>
    </w:pPr>
    <w:rPr>
      <w:rFonts w:ascii="Arial" w:eastAsia="Arial" w:hAnsi="Arial" w:cs="Arial"/>
      <w:b/>
      <w:bCs/>
      <w:i/>
      <w:iCs/>
    </w:rPr>
  </w:style>
  <w:style w:type="paragraph" w:styleId="Ttulo8">
    <w:name w:val="heading 8"/>
    <w:basedOn w:val="Normal"/>
    <w:next w:val="Normal"/>
    <w:link w:val="Ttulo8Car"/>
    <w:uiPriority w:val="9"/>
    <w:unhideWhenUsed/>
    <w:qFormat/>
    <w:pPr>
      <w:keepNext/>
      <w:keepLines/>
      <w:spacing w:before="320"/>
      <w:outlineLvl w:val="7"/>
    </w:pPr>
    <w:rPr>
      <w:rFonts w:ascii="Arial" w:eastAsia="Arial" w:hAnsi="Arial" w:cs="Arial"/>
      <w:i/>
      <w:iCs/>
    </w:rPr>
  </w:style>
  <w:style w:type="paragraph" w:styleId="Ttulo9">
    <w:name w:val="heading 9"/>
    <w:basedOn w:val="Normal"/>
    <w:next w:val="Normal"/>
    <w:link w:val="Ttulo9Car"/>
    <w:uiPriority w:val="9"/>
    <w:unhideWhenUsed/>
    <w:qFormat/>
    <w:pPr>
      <w:keepNext/>
      <w:keepLines/>
      <w:spacing w:before="32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spacing w:after="0" w:line="240" w:lineRule="auto"/>
      <w:contextualSpacing/>
    </w:pPr>
    <w:rPr>
      <w:rFonts w:eastAsiaTheme="majorEastAsia" w:cstheme="majorBidi"/>
      <w:spacing w:val="-10"/>
      <w:sz w:val="56"/>
      <w:szCs w:val="56"/>
    </w:rPr>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Heading2Char">
    <w:name w:val="Heading 2 Char"/>
    <w:basedOn w:val="Fuentedeprrafopredeter"/>
    <w:uiPriority w:val="9"/>
    <w:rPr>
      <w:rFonts w:ascii="Arial" w:eastAsia="Arial" w:hAnsi="Arial" w:cs="Arial"/>
      <w:sz w:val="34"/>
    </w:rPr>
  </w:style>
  <w:style w:type="character" w:customStyle="1" w:styleId="Ttulo3Car">
    <w:name w:val="Título 3 Car"/>
    <w:basedOn w:val="Fuentedeprrafopredeter"/>
    <w:link w:val="Ttulo3"/>
    <w:uiPriority w:val="9"/>
    <w:rPr>
      <w:rFonts w:ascii="Arial" w:eastAsia="Arial" w:hAnsi="Arial" w:cs="Arial"/>
      <w:sz w:val="30"/>
      <w:szCs w:val="30"/>
    </w:rPr>
  </w:style>
  <w:style w:type="character" w:customStyle="1" w:styleId="Heading4Char">
    <w:name w:val="Heading 4 Char"/>
    <w:basedOn w:val="Fuentedeprrafopredeter"/>
    <w:uiPriority w:val="9"/>
    <w:rPr>
      <w:rFonts w:ascii="Arial" w:eastAsia="Arial" w:hAnsi="Arial" w:cs="Arial"/>
      <w:b/>
      <w:bCs/>
      <w:sz w:val="26"/>
      <w:szCs w:val="26"/>
    </w:rPr>
  </w:style>
  <w:style w:type="character" w:customStyle="1" w:styleId="Heading5Char">
    <w:name w:val="Heading 5 Char"/>
    <w:basedOn w:val="Fuentedeprrafopredeter"/>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character" w:customStyle="1" w:styleId="TitleChar">
    <w:name w:val="Title Char"/>
    <w:basedOn w:val="Fuentedeprrafopredeter"/>
    <w:uiPriority w:val="10"/>
    <w:rPr>
      <w:sz w:val="48"/>
      <w:szCs w:val="48"/>
    </w:rPr>
  </w:style>
  <w:style w:type="character" w:customStyle="1" w:styleId="SubtitleChar">
    <w:name w:val="Subtitle Char"/>
    <w:basedOn w:val="Fuentedeprrafopredete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Epgrafe">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Tablaconcuadrcula">
    <w:name w:val="Table Grid"/>
    <w:basedOn w:val="Tabla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la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a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a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a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a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a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a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a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a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a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a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a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a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a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a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a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a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a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a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a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a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a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anormal"/>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anormal"/>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anormal"/>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anormal"/>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anormal"/>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a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a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a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a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a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a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a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a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anormal"/>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a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anormal"/>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anormal"/>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a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anormal"/>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anormal"/>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anormal"/>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anormal"/>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anormal"/>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a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anormal"/>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anormal"/>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anormal"/>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anormal"/>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anormal"/>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a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a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anormal"/>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a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anormal"/>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anormal"/>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a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anormal"/>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anormal"/>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anormal"/>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anormal"/>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anormal"/>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a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anormal"/>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anormal"/>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anormal"/>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anormal"/>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anormal"/>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a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anormal"/>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anormal"/>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anormal"/>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anormal"/>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anormal"/>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a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anormal"/>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anormal"/>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anormal"/>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anormal"/>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anormal"/>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a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a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a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a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a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a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anormal"/>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anormal"/>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anormal"/>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anormal"/>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anormal"/>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anormal"/>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a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onotapie">
    <w:name w:val="footnote text"/>
    <w:basedOn w:val="Normal"/>
    <w:link w:val="TextonotapieCar"/>
    <w:uiPriority w:val="99"/>
    <w:semiHidden/>
    <w:unhideWhenUsed/>
    <w:pPr>
      <w:spacing w:after="40" w:line="240" w:lineRule="auto"/>
    </w:pPr>
    <w:rPr>
      <w:sz w:val="18"/>
    </w:rPr>
  </w:style>
  <w:style w:type="character" w:customStyle="1" w:styleId="TextonotapieCar">
    <w:name w:val="Texto nota pie Car"/>
    <w:link w:val="Textonotapie"/>
    <w:uiPriority w:val="99"/>
    <w:rPr>
      <w:sz w:val="18"/>
    </w:rPr>
  </w:style>
  <w:style w:type="character" w:styleId="Refdenotaalpie">
    <w:name w:val="footnote reference"/>
    <w:basedOn w:val="Fuentedeprrafopredeter"/>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deTDC">
    <w:name w:val="TOC Heading"/>
    <w:uiPriority w:val="39"/>
    <w:unhideWhenUsed/>
  </w:style>
  <w:style w:type="paragraph" w:styleId="Tabladeilustraciones">
    <w:name w:val="table of figures"/>
    <w:basedOn w:val="Normal"/>
    <w:next w:val="Normal"/>
    <w:uiPriority w:val="99"/>
    <w:unhideWhenUsed/>
    <w:pPr>
      <w:spacing w:after="0"/>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styleId="Hipervnculo">
    <w:name w:val="Hyperlink"/>
    <w:basedOn w:val="Fuentedeprrafopredeter"/>
    <w:uiPriority w:val="99"/>
    <w:unhideWhenUsed/>
    <w:rPr>
      <w:color w:val="0000FF" w:themeColor="hyperlink"/>
      <w:u w:val="single"/>
    </w:rPr>
  </w:style>
  <w:style w:type="paragraph" w:styleId="Sinespaciado">
    <w:name w:val="No Spacing"/>
    <w:uiPriority w:val="1"/>
    <w:qFormat/>
    <w:pPr>
      <w:spacing w:after="0" w:line="240" w:lineRule="auto"/>
    </w:pPr>
  </w:style>
  <w:style w:type="paragraph" w:styleId="Prrafodelista">
    <w:name w:val="List Paragraph"/>
    <w:basedOn w:val="Normal"/>
    <w:uiPriority w:val="34"/>
    <w:qFormat/>
    <w:pPr>
      <w:ind w:left="720"/>
      <w:contextualSpacing/>
    </w:pPr>
  </w:style>
  <w:style w:type="character" w:customStyle="1" w:styleId="Ttulo4Car">
    <w:name w:val="Título 4 Car"/>
    <w:basedOn w:val="Fuentedeprrafopredeter"/>
    <w:link w:val="Ttulo4"/>
    <w:uiPriority w:val="9"/>
    <w:rPr>
      <w:rFonts w:ascii="Manrope" w:eastAsia="Calibri" w:hAnsi="Manrope" w:cs="Calibri"/>
      <w:b/>
      <w:sz w:val="24"/>
      <w:lang w:val="es-ES" w:eastAsia="es-AR"/>
    </w:rPr>
  </w:style>
  <w:style w:type="character" w:customStyle="1" w:styleId="Ttulo1Car">
    <w:name w:val="Título 1 Car"/>
    <w:basedOn w:val="Fuentedeprrafopredeter"/>
    <w:link w:val="Ttulo1"/>
    <w:uiPriority w:val="9"/>
    <w:rPr>
      <w:rFonts w:ascii="Manrope" w:eastAsiaTheme="majorEastAsia" w:hAnsi="Manrope" w:cstheme="majorBidi"/>
      <w:b/>
      <w:bCs/>
      <w:color w:val="2B3E4C"/>
      <w:sz w:val="28"/>
      <w:szCs w:val="28"/>
    </w:rPr>
  </w:style>
  <w:style w:type="paragraph" w:customStyle="1" w:styleId="Estilo1">
    <w:name w:val="Estilo1"/>
    <w:basedOn w:val="Normal"/>
    <w:link w:val="Estilo1Car"/>
    <w:qFormat/>
    <w:pPr>
      <w:widowControl w:val="0"/>
      <w:spacing w:after="0" w:line="360" w:lineRule="auto"/>
      <w:jc w:val="both"/>
    </w:pPr>
    <w:rPr>
      <w:rFonts w:eastAsia="Tahoma" w:cs="Tahoma"/>
      <w:lang w:val="es-ES"/>
    </w:rPr>
  </w:style>
  <w:style w:type="character" w:customStyle="1" w:styleId="Estilo1Car">
    <w:name w:val="Estilo1 Car"/>
    <w:basedOn w:val="Fuentedeprrafopredeter"/>
    <w:link w:val="Estilo1"/>
    <w:rPr>
      <w:rFonts w:ascii="Manrope" w:eastAsia="Tahoma" w:hAnsi="Manrope" w:cs="Tahoma"/>
      <w:lang w:val="es-ES"/>
    </w:rPr>
  </w:style>
  <w:style w:type="character" w:customStyle="1" w:styleId="Ttulo2Car">
    <w:name w:val="Título 2 Car"/>
    <w:basedOn w:val="Fuentedeprrafopredeter"/>
    <w:link w:val="Ttulo2"/>
    <w:uiPriority w:val="9"/>
    <w:semiHidden/>
    <w:rPr>
      <w:rFonts w:ascii="Manrope" w:eastAsiaTheme="majorEastAsia" w:hAnsi="Manrope" w:cstheme="majorBidi"/>
      <w:color w:val="2B3E4C"/>
      <w:sz w:val="26"/>
      <w:szCs w:val="26"/>
    </w:rPr>
  </w:style>
  <w:style w:type="character" w:customStyle="1" w:styleId="Ttulo5Car">
    <w:name w:val="Título 5 Car"/>
    <w:basedOn w:val="Fuentedeprrafopredeter"/>
    <w:link w:val="Ttulo5"/>
    <w:uiPriority w:val="9"/>
    <w:semiHidden/>
    <w:rPr>
      <w:rFonts w:ascii="Manrope" w:eastAsiaTheme="majorEastAsia" w:hAnsi="Manrope" w:cstheme="majorBidi"/>
      <w:color w:val="2B3E4C"/>
      <w:sz w:val="24"/>
    </w:rPr>
  </w:style>
  <w:style w:type="character" w:customStyle="1" w:styleId="TtuloCar">
    <w:name w:val="Título Car"/>
    <w:basedOn w:val="Fuentedeprrafopredeter"/>
    <w:link w:val="Ttulo"/>
    <w:uiPriority w:val="10"/>
    <w:rPr>
      <w:rFonts w:ascii="Manrope" w:eastAsiaTheme="majorEastAsia" w:hAnsi="Manrope" w:cstheme="majorBidi"/>
      <w:spacing w:val="-10"/>
      <w:sz w:val="56"/>
      <w:szCs w:val="56"/>
    </w:rPr>
  </w:style>
  <w:style w:type="paragraph" w:styleId="Subttulo">
    <w:name w:val="Subtitle"/>
    <w:basedOn w:val="Normal"/>
    <w:next w:val="Normal"/>
    <w:link w:val="SubttuloCar"/>
    <w:pPr>
      <w:spacing w:after="160"/>
    </w:pPr>
    <w:rPr>
      <w:color w:val="5A5A5A"/>
    </w:rPr>
  </w:style>
  <w:style w:type="character" w:customStyle="1" w:styleId="SubttuloCar">
    <w:name w:val="Subtítulo Car"/>
    <w:basedOn w:val="Fuentedeprrafopredeter"/>
    <w:link w:val="Subttulo"/>
    <w:uiPriority w:val="11"/>
    <w:rPr>
      <w:rFonts w:ascii="Manrope" w:eastAsiaTheme="minorEastAsia" w:hAnsi="Manrope"/>
      <w:color w:val="5A5A5A" w:themeColor="text1" w:themeTint="A5"/>
      <w:spacing w:val="15"/>
      <w:szCs w:val="22"/>
    </w:rPr>
  </w:style>
  <w:style w:type="character" w:styleId="nfasissutil">
    <w:name w:val="Subtle Emphasis"/>
    <w:basedOn w:val="Fuentedeprrafopredeter"/>
    <w:uiPriority w:val="19"/>
    <w:qFormat/>
    <w:rPr>
      <w:rFonts w:ascii="Manrope" w:hAnsi="Manrope"/>
      <w:i/>
      <w:iCs/>
      <w:color w:val="2B3E4C"/>
    </w:rPr>
  </w:style>
  <w:style w:type="character" w:styleId="nfasisintenso">
    <w:name w:val="Intense Emphasis"/>
    <w:basedOn w:val="Fuentedeprrafopredeter"/>
    <w:uiPriority w:val="21"/>
    <w:qFormat/>
    <w:rPr>
      <w:rFonts w:ascii="Manrope" w:hAnsi="Manrope"/>
      <w:i/>
      <w:iCs/>
      <w:color w:val="2B3E4C"/>
    </w:rPr>
  </w:style>
  <w:style w:type="character" w:styleId="Textoennegrita">
    <w:name w:val="Strong"/>
    <w:basedOn w:val="Fuentedeprrafopredeter"/>
    <w:uiPriority w:val="22"/>
    <w:qFormat/>
    <w:rPr>
      <w:rFonts w:ascii="Manrope" w:hAnsi="Manrope"/>
      <w:b/>
      <w:bCs/>
      <w:i w:val="0"/>
    </w:rPr>
  </w:style>
  <w:style w:type="paragraph" w:styleId="Cita">
    <w:name w:val="Quote"/>
    <w:basedOn w:val="Normal"/>
    <w:next w:val="Normal"/>
    <w:link w:val="CitaCar"/>
    <w:uiPriority w:val="29"/>
    <w:qFormat/>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Pr>
      <w:rFonts w:ascii="Manrope" w:hAnsi="Manrope"/>
      <w:i/>
      <w:iCs/>
      <w:color w:val="404040" w:themeColor="text1" w:themeTint="BF"/>
    </w:rPr>
  </w:style>
  <w:style w:type="paragraph" w:styleId="Citadestacada">
    <w:name w:val="Intense Quote"/>
    <w:basedOn w:val="Normal"/>
    <w:next w:val="Normal"/>
    <w:link w:val="CitadestacadaCar"/>
    <w:uiPriority w:val="30"/>
    <w:qFormat/>
    <w:pPr>
      <w:pBdr>
        <w:top w:val="single" w:sz="4" w:space="10" w:color="4F81BD" w:themeColor="accent1"/>
        <w:bottom w:val="single" w:sz="4" w:space="10" w:color="4F81BD" w:themeColor="accent1"/>
      </w:pBdr>
      <w:spacing w:before="360" w:after="360"/>
      <w:ind w:left="864" w:right="864"/>
      <w:jc w:val="center"/>
    </w:pPr>
    <w:rPr>
      <w:i/>
      <w:iCs/>
      <w:color w:val="87B867"/>
    </w:rPr>
  </w:style>
  <w:style w:type="character" w:customStyle="1" w:styleId="CitadestacadaCar">
    <w:name w:val="Cita destacada Car"/>
    <w:basedOn w:val="Fuentedeprrafopredeter"/>
    <w:link w:val="Citadestacada"/>
    <w:uiPriority w:val="30"/>
    <w:rPr>
      <w:rFonts w:ascii="Manrope" w:hAnsi="Manrope"/>
      <w:i/>
      <w:iCs/>
      <w:color w:val="87B867"/>
    </w:rPr>
  </w:style>
  <w:style w:type="character" w:styleId="Referenciasutil">
    <w:name w:val="Subtle Reference"/>
    <w:basedOn w:val="Fuentedeprrafopredeter"/>
    <w:uiPriority w:val="31"/>
    <w:qFormat/>
    <w:rPr>
      <w:rFonts w:ascii="Manrope" w:hAnsi="Manrope"/>
      <w:smallCaps/>
      <w:color w:val="5A5A5A" w:themeColor="text1" w:themeTint="A5"/>
    </w:rPr>
  </w:style>
  <w:style w:type="character" w:styleId="Ttulodellibro">
    <w:name w:val="Book Title"/>
    <w:basedOn w:val="Fuentedeprrafopredeter"/>
    <w:uiPriority w:val="33"/>
    <w:qFormat/>
    <w:rPr>
      <w:rFonts w:ascii="Manrope" w:hAnsi="Manrope"/>
      <w:b/>
      <w:bCs/>
      <w:i/>
      <w:iCs/>
      <w:spacing w:val="5"/>
    </w:rPr>
  </w:style>
  <w:style w:type="character" w:customStyle="1" w:styleId="UnresolvedMention">
    <w:name w:val="Unresolved Mention"/>
    <w:basedOn w:val="Fuentedeprrafopredeter"/>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nrope" w:eastAsia="Manrope" w:hAnsi="Manrope" w:cs="Manrope"/>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0"/>
      <w:outlineLvl w:val="0"/>
    </w:pPr>
    <w:rPr>
      <w:rFonts w:eastAsiaTheme="majorEastAsia" w:cstheme="majorBidi"/>
      <w:b/>
      <w:bCs/>
      <w:color w:val="2B3E4C"/>
      <w:sz w:val="28"/>
      <w:szCs w:val="28"/>
    </w:rPr>
  </w:style>
  <w:style w:type="paragraph" w:styleId="Ttulo2">
    <w:name w:val="heading 2"/>
    <w:basedOn w:val="Normal"/>
    <w:next w:val="Normal"/>
    <w:link w:val="Ttulo2Car"/>
    <w:uiPriority w:val="9"/>
    <w:semiHidden/>
    <w:unhideWhenUsed/>
    <w:qFormat/>
    <w:pPr>
      <w:keepNext/>
      <w:keepLines/>
      <w:spacing w:before="40" w:after="0"/>
      <w:outlineLvl w:val="1"/>
    </w:pPr>
    <w:rPr>
      <w:rFonts w:eastAsiaTheme="majorEastAsia" w:cstheme="majorBidi"/>
      <w:color w:val="2B3E4C"/>
      <w:sz w:val="26"/>
      <w:szCs w:val="26"/>
    </w:rPr>
  </w:style>
  <w:style w:type="paragraph" w:styleId="Ttulo3">
    <w:name w:val="heading 3"/>
    <w:basedOn w:val="Normal"/>
    <w:next w:val="Normal"/>
    <w:link w:val="Ttulo3Car"/>
    <w:uiPriority w:val="9"/>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link w:val="Ttulo4Car"/>
    <w:uiPriority w:val="9"/>
    <w:unhideWhenUsed/>
    <w:qFormat/>
    <w:pPr>
      <w:keepNext/>
      <w:keepLines/>
      <w:spacing w:before="240" w:after="40" w:line="259" w:lineRule="auto"/>
      <w:outlineLvl w:val="3"/>
    </w:pPr>
    <w:rPr>
      <w:rFonts w:eastAsia="Calibri" w:cs="Calibri"/>
      <w:b/>
      <w:sz w:val="24"/>
      <w:lang w:val="es-ES"/>
    </w:rPr>
  </w:style>
  <w:style w:type="paragraph" w:styleId="Ttulo5">
    <w:name w:val="heading 5"/>
    <w:basedOn w:val="Normal"/>
    <w:next w:val="Normal"/>
    <w:link w:val="Ttulo5Car"/>
    <w:uiPriority w:val="9"/>
    <w:semiHidden/>
    <w:unhideWhenUsed/>
    <w:qFormat/>
    <w:pPr>
      <w:keepNext/>
      <w:keepLines/>
      <w:spacing w:before="40" w:after="0"/>
      <w:outlineLvl w:val="4"/>
    </w:pPr>
    <w:rPr>
      <w:rFonts w:eastAsiaTheme="majorEastAsia" w:cstheme="majorBidi"/>
      <w:color w:val="2B3E4C"/>
      <w:sz w:val="24"/>
    </w:rPr>
  </w:style>
  <w:style w:type="paragraph" w:styleId="Ttulo6">
    <w:name w:val="heading 6"/>
    <w:basedOn w:val="Normal"/>
    <w:next w:val="Normal"/>
    <w:link w:val="Ttulo6Car"/>
    <w:uiPriority w:val="9"/>
    <w:unhideWhenUsed/>
    <w:qFormat/>
    <w:pPr>
      <w:keepNext/>
      <w:keepLines/>
      <w:spacing w:before="320"/>
      <w:outlineLvl w:val="5"/>
    </w:pPr>
    <w:rPr>
      <w:rFonts w:ascii="Arial" w:eastAsia="Arial" w:hAnsi="Arial" w:cs="Arial"/>
      <w:b/>
      <w:bCs/>
    </w:rPr>
  </w:style>
  <w:style w:type="paragraph" w:styleId="Ttulo7">
    <w:name w:val="heading 7"/>
    <w:basedOn w:val="Normal"/>
    <w:next w:val="Normal"/>
    <w:link w:val="Ttulo7Car"/>
    <w:uiPriority w:val="9"/>
    <w:unhideWhenUsed/>
    <w:qFormat/>
    <w:pPr>
      <w:keepNext/>
      <w:keepLines/>
      <w:spacing w:before="320"/>
      <w:outlineLvl w:val="6"/>
    </w:pPr>
    <w:rPr>
      <w:rFonts w:ascii="Arial" w:eastAsia="Arial" w:hAnsi="Arial" w:cs="Arial"/>
      <w:b/>
      <w:bCs/>
      <w:i/>
      <w:iCs/>
    </w:rPr>
  </w:style>
  <w:style w:type="paragraph" w:styleId="Ttulo8">
    <w:name w:val="heading 8"/>
    <w:basedOn w:val="Normal"/>
    <w:next w:val="Normal"/>
    <w:link w:val="Ttulo8Car"/>
    <w:uiPriority w:val="9"/>
    <w:unhideWhenUsed/>
    <w:qFormat/>
    <w:pPr>
      <w:keepNext/>
      <w:keepLines/>
      <w:spacing w:before="320"/>
      <w:outlineLvl w:val="7"/>
    </w:pPr>
    <w:rPr>
      <w:rFonts w:ascii="Arial" w:eastAsia="Arial" w:hAnsi="Arial" w:cs="Arial"/>
      <w:i/>
      <w:iCs/>
    </w:rPr>
  </w:style>
  <w:style w:type="paragraph" w:styleId="Ttulo9">
    <w:name w:val="heading 9"/>
    <w:basedOn w:val="Normal"/>
    <w:next w:val="Normal"/>
    <w:link w:val="Ttulo9Car"/>
    <w:uiPriority w:val="9"/>
    <w:unhideWhenUsed/>
    <w:qFormat/>
    <w:pPr>
      <w:keepNext/>
      <w:keepLines/>
      <w:spacing w:before="32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spacing w:after="0" w:line="240" w:lineRule="auto"/>
      <w:contextualSpacing/>
    </w:pPr>
    <w:rPr>
      <w:rFonts w:eastAsiaTheme="majorEastAsia" w:cstheme="majorBidi"/>
      <w:spacing w:val="-10"/>
      <w:sz w:val="56"/>
      <w:szCs w:val="56"/>
    </w:rPr>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Heading2Char">
    <w:name w:val="Heading 2 Char"/>
    <w:basedOn w:val="Fuentedeprrafopredeter"/>
    <w:uiPriority w:val="9"/>
    <w:rPr>
      <w:rFonts w:ascii="Arial" w:eastAsia="Arial" w:hAnsi="Arial" w:cs="Arial"/>
      <w:sz w:val="34"/>
    </w:rPr>
  </w:style>
  <w:style w:type="character" w:customStyle="1" w:styleId="Ttulo3Car">
    <w:name w:val="Título 3 Car"/>
    <w:basedOn w:val="Fuentedeprrafopredeter"/>
    <w:link w:val="Ttulo3"/>
    <w:uiPriority w:val="9"/>
    <w:rPr>
      <w:rFonts w:ascii="Arial" w:eastAsia="Arial" w:hAnsi="Arial" w:cs="Arial"/>
      <w:sz w:val="30"/>
      <w:szCs w:val="30"/>
    </w:rPr>
  </w:style>
  <w:style w:type="character" w:customStyle="1" w:styleId="Heading4Char">
    <w:name w:val="Heading 4 Char"/>
    <w:basedOn w:val="Fuentedeprrafopredeter"/>
    <w:uiPriority w:val="9"/>
    <w:rPr>
      <w:rFonts w:ascii="Arial" w:eastAsia="Arial" w:hAnsi="Arial" w:cs="Arial"/>
      <w:b/>
      <w:bCs/>
      <w:sz w:val="26"/>
      <w:szCs w:val="26"/>
    </w:rPr>
  </w:style>
  <w:style w:type="character" w:customStyle="1" w:styleId="Heading5Char">
    <w:name w:val="Heading 5 Char"/>
    <w:basedOn w:val="Fuentedeprrafopredeter"/>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character" w:customStyle="1" w:styleId="TitleChar">
    <w:name w:val="Title Char"/>
    <w:basedOn w:val="Fuentedeprrafopredeter"/>
    <w:uiPriority w:val="10"/>
    <w:rPr>
      <w:sz w:val="48"/>
      <w:szCs w:val="48"/>
    </w:rPr>
  </w:style>
  <w:style w:type="character" w:customStyle="1" w:styleId="SubtitleChar">
    <w:name w:val="Subtitle Char"/>
    <w:basedOn w:val="Fuentedeprrafopredete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Epgrafe">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Tablaconcuadrcula">
    <w:name w:val="Table Grid"/>
    <w:basedOn w:val="Tabla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la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a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a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a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a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a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a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a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a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a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a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a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a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a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a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a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a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a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a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a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a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a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anormal"/>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anormal"/>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anormal"/>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anormal"/>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anormal"/>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a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a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a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a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a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a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a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a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anormal"/>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a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anormal"/>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anormal"/>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a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anormal"/>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anormal"/>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anormal"/>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anormal"/>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anormal"/>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a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a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anormal"/>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anormal"/>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anormal"/>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anormal"/>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anormal"/>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a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a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anormal"/>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a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anormal"/>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anormal"/>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a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anormal"/>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anormal"/>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anormal"/>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anormal"/>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anormal"/>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a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anormal"/>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anormal"/>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anormal"/>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anormal"/>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anormal"/>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a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anormal"/>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anormal"/>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anormal"/>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anormal"/>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anormal"/>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a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anormal"/>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anormal"/>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anormal"/>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anormal"/>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anormal"/>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a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a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a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a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a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a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anormal"/>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anormal"/>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anormal"/>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anormal"/>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anormal"/>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anormal"/>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a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onotapie">
    <w:name w:val="footnote text"/>
    <w:basedOn w:val="Normal"/>
    <w:link w:val="TextonotapieCar"/>
    <w:uiPriority w:val="99"/>
    <w:semiHidden/>
    <w:unhideWhenUsed/>
    <w:pPr>
      <w:spacing w:after="40" w:line="240" w:lineRule="auto"/>
    </w:pPr>
    <w:rPr>
      <w:sz w:val="18"/>
    </w:rPr>
  </w:style>
  <w:style w:type="character" w:customStyle="1" w:styleId="TextonotapieCar">
    <w:name w:val="Texto nota pie Car"/>
    <w:link w:val="Textonotapie"/>
    <w:uiPriority w:val="99"/>
    <w:rPr>
      <w:sz w:val="18"/>
    </w:rPr>
  </w:style>
  <w:style w:type="character" w:styleId="Refdenotaalpie">
    <w:name w:val="footnote reference"/>
    <w:basedOn w:val="Fuentedeprrafopredeter"/>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deTDC">
    <w:name w:val="TOC Heading"/>
    <w:uiPriority w:val="39"/>
    <w:unhideWhenUsed/>
  </w:style>
  <w:style w:type="paragraph" w:styleId="Tabladeilustraciones">
    <w:name w:val="table of figures"/>
    <w:basedOn w:val="Normal"/>
    <w:next w:val="Normal"/>
    <w:uiPriority w:val="99"/>
    <w:unhideWhenUsed/>
    <w:pPr>
      <w:spacing w:after="0"/>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styleId="Hipervnculo">
    <w:name w:val="Hyperlink"/>
    <w:basedOn w:val="Fuentedeprrafopredeter"/>
    <w:uiPriority w:val="99"/>
    <w:unhideWhenUsed/>
    <w:rPr>
      <w:color w:val="0000FF" w:themeColor="hyperlink"/>
      <w:u w:val="single"/>
    </w:rPr>
  </w:style>
  <w:style w:type="paragraph" w:styleId="Sinespaciado">
    <w:name w:val="No Spacing"/>
    <w:uiPriority w:val="1"/>
    <w:qFormat/>
    <w:pPr>
      <w:spacing w:after="0" w:line="240" w:lineRule="auto"/>
    </w:pPr>
  </w:style>
  <w:style w:type="paragraph" w:styleId="Prrafodelista">
    <w:name w:val="List Paragraph"/>
    <w:basedOn w:val="Normal"/>
    <w:uiPriority w:val="34"/>
    <w:qFormat/>
    <w:pPr>
      <w:ind w:left="720"/>
      <w:contextualSpacing/>
    </w:pPr>
  </w:style>
  <w:style w:type="character" w:customStyle="1" w:styleId="Ttulo4Car">
    <w:name w:val="Título 4 Car"/>
    <w:basedOn w:val="Fuentedeprrafopredeter"/>
    <w:link w:val="Ttulo4"/>
    <w:uiPriority w:val="9"/>
    <w:rPr>
      <w:rFonts w:ascii="Manrope" w:eastAsia="Calibri" w:hAnsi="Manrope" w:cs="Calibri"/>
      <w:b/>
      <w:sz w:val="24"/>
      <w:lang w:val="es-ES" w:eastAsia="es-AR"/>
    </w:rPr>
  </w:style>
  <w:style w:type="character" w:customStyle="1" w:styleId="Ttulo1Car">
    <w:name w:val="Título 1 Car"/>
    <w:basedOn w:val="Fuentedeprrafopredeter"/>
    <w:link w:val="Ttulo1"/>
    <w:uiPriority w:val="9"/>
    <w:rPr>
      <w:rFonts w:ascii="Manrope" w:eastAsiaTheme="majorEastAsia" w:hAnsi="Manrope" w:cstheme="majorBidi"/>
      <w:b/>
      <w:bCs/>
      <w:color w:val="2B3E4C"/>
      <w:sz w:val="28"/>
      <w:szCs w:val="28"/>
    </w:rPr>
  </w:style>
  <w:style w:type="paragraph" w:customStyle="1" w:styleId="Estilo1">
    <w:name w:val="Estilo1"/>
    <w:basedOn w:val="Normal"/>
    <w:link w:val="Estilo1Car"/>
    <w:qFormat/>
    <w:pPr>
      <w:widowControl w:val="0"/>
      <w:spacing w:after="0" w:line="360" w:lineRule="auto"/>
      <w:jc w:val="both"/>
    </w:pPr>
    <w:rPr>
      <w:rFonts w:eastAsia="Tahoma" w:cs="Tahoma"/>
      <w:lang w:val="es-ES"/>
    </w:rPr>
  </w:style>
  <w:style w:type="character" w:customStyle="1" w:styleId="Estilo1Car">
    <w:name w:val="Estilo1 Car"/>
    <w:basedOn w:val="Fuentedeprrafopredeter"/>
    <w:link w:val="Estilo1"/>
    <w:rPr>
      <w:rFonts w:ascii="Manrope" w:eastAsia="Tahoma" w:hAnsi="Manrope" w:cs="Tahoma"/>
      <w:lang w:val="es-ES"/>
    </w:rPr>
  </w:style>
  <w:style w:type="character" w:customStyle="1" w:styleId="Ttulo2Car">
    <w:name w:val="Título 2 Car"/>
    <w:basedOn w:val="Fuentedeprrafopredeter"/>
    <w:link w:val="Ttulo2"/>
    <w:uiPriority w:val="9"/>
    <w:semiHidden/>
    <w:rPr>
      <w:rFonts w:ascii="Manrope" w:eastAsiaTheme="majorEastAsia" w:hAnsi="Manrope" w:cstheme="majorBidi"/>
      <w:color w:val="2B3E4C"/>
      <w:sz w:val="26"/>
      <w:szCs w:val="26"/>
    </w:rPr>
  </w:style>
  <w:style w:type="character" w:customStyle="1" w:styleId="Ttulo5Car">
    <w:name w:val="Título 5 Car"/>
    <w:basedOn w:val="Fuentedeprrafopredeter"/>
    <w:link w:val="Ttulo5"/>
    <w:uiPriority w:val="9"/>
    <w:semiHidden/>
    <w:rPr>
      <w:rFonts w:ascii="Manrope" w:eastAsiaTheme="majorEastAsia" w:hAnsi="Manrope" w:cstheme="majorBidi"/>
      <w:color w:val="2B3E4C"/>
      <w:sz w:val="24"/>
    </w:rPr>
  </w:style>
  <w:style w:type="character" w:customStyle="1" w:styleId="TtuloCar">
    <w:name w:val="Título Car"/>
    <w:basedOn w:val="Fuentedeprrafopredeter"/>
    <w:link w:val="Ttulo"/>
    <w:uiPriority w:val="10"/>
    <w:rPr>
      <w:rFonts w:ascii="Manrope" w:eastAsiaTheme="majorEastAsia" w:hAnsi="Manrope" w:cstheme="majorBidi"/>
      <w:spacing w:val="-10"/>
      <w:sz w:val="56"/>
      <w:szCs w:val="56"/>
    </w:rPr>
  </w:style>
  <w:style w:type="paragraph" w:styleId="Subttulo">
    <w:name w:val="Subtitle"/>
    <w:basedOn w:val="Normal"/>
    <w:next w:val="Normal"/>
    <w:link w:val="SubttuloCar"/>
    <w:pPr>
      <w:spacing w:after="160"/>
    </w:pPr>
    <w:rPr>
      <w:color w:val="5A5A5A"/>
    </w:rPr>
  </w:style>
  <w:style w:type="character" w:customStyle="1" w:styleId="SubttuloCar">
    <w:name w:val="Subtítulo Car"/>
    <w:basedOn w:val="Fuentedeprrafopredeter"/>
    <w:link w:val="Subttulo"/>
    <w:uiPriority w:val="11"/>
    <w:rPr>
      <w:rFonts w:ascii="Manrope" w:eastAsiaTheme="minorEastAsia" w:hAnsi="Manrope"/>
      <w:color w:val="5A5A5A" w:themeColor="text1" w:themeTint="A5"/>
      <w:spacing w:val="15"/>
      <w:szCs w:val="22"/>
    </w:rPr>
  </w:style>
  <w:style w:type="character" w:styleId="nfasissutil">
    <w:name w:val="Subtle Emphasis"/>
    <w:basedOn w:val="Fuentedeprrafopredeter"/>
    <w:uiPriority w:val="19"/>
    <w:qFormat/>
    <w:rPr>
      <w:rFonts w:ascii="Manrope" w:hAnsi="Manrope"/>
      <w:i/>
      <w:iCs/>
      <w:color w:val="2B3E4C"/>
    </w:rPr>
  </w:style>
  <w:style w:type="character" w:styleId="nfasisintenso">
    <w:name w:val="Intense Emphasis"/>
    <w:basedOn w:val="Fuentedeprrafopredeter"/>
    <w:uiPriority w:val="21"/>
    <w:qFormat/>
    <w:rPr>
      <w:rFonts w:ascii="Manrope" w:hAnsi="Manrope"/>
      <w:i/>
      <w:iCs/>
      <w:color w:val="2B3E4C"/>
    </w:rPr>
  </w:style>
  <w:style w:type="character" w:styleId="Textoennegrita">
    <w:name w:val="Strong"/>
    <w:basedOn w:val="Fuentedeprrafopredeter"/>
    <w:uiPriority w:val="22"/>
    <w:qFormat/>
    <w:rPr>
      <w:rFonts w:ascii="Manrope" w:hAnsi="Manrope"/>
      <w:b/>
      <w:bCs/>
      <w:i w:val="0"/>
    </w:rPr>
  </w:style>
  <w:style w:type="paragraph" w:styleId="Cita">
    <w:name w:val="Quote"/>
    <w:basedOn w:val="Normal"/>
    <w:next w:val="Normal"/>
    <w:link w:val="CitaCar"/>
    <w:uiPriority w:val="29"/>
    <w:qFormat/>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Pr>
      <w:rFonts w:ascii="Manrope" w:hAnsi="Manrope"/>
      <w:i/>
      <w:iCs/>
      <w:color w:val="404040" w:themeColor="text1" w:themeTint="BF"/>
    </w:rPr>
  </w:style>
  <w:style w:type="paragraph" w:styleId="Citadestacada">
    <w:name w:val="Intense Quote"/>
    <w:basedOn w:val="Normal"/>
    <w:next w:val="Normal"/>
    <w:link w:val="CitadestacadaCar"/>
    <w:uiPriority w:val="30"/>
    <w:qFormat/>
    <w:pPr>
      <w:pBdr>
        <w:top w:val="single" w:sz="4" w:space="10" w:color="4F81BD" w:themeColor="accent1"/>
        <w:bottom w:val="single" w:sz="4" w:space="10" w:color="4F81BD" w:themeColor="accent1"/>
      </w:pBdr>
      <w:spacing w:before="360" w:after="360"/>
      <w:ind w:left="864" w:right="864"/>
      <w:jc w:val="center"/>
    </w:pPr>
    <w:rPr>
      <w:i/>
      <w:iCs/>
      <w:color w:val="87B867"/>
    </w:rPr>
  </w:style>
  <w:style w:type="character" w:customStyle="1" w:styleId="CitadestacadaCar">
    <w:name w:val="Cita destacada Car"/>
    <w:basedOn w:val="Fuentedeprrafopredeter"/>
    <w:link w:val="Citadestacada"/>
    <w:uiPriority w:val="30"/>
    <w:rPr>
      <w:rFonts w:ascii="Manrope" w:hAnsi="Manrope"/>
      <w:i/>
      <w:iCs/>
      <w:color w:val="87B867"/>
    </w:rPr>
  </w:style>
  <w:style w:type="character" w:styleId="Referenciasutil">
    <w:name w:val="Subtle Reference"/>
    <w:basedOn w:val="Fuentedeprrafopredeter"/>
    <w:uiPriority w:val="31"/>
    <w:qFormat/>
    <w:rPr>
      <w:rFonts w:ascii="Manrope" w:hAnsi="Manrope"/>
      <w:smallCaps/>
      <w:color w:val="5A5A5A" w:themeColor="text1" w:themeTint="A5"/>
    </w:rPr>
  </w:style>
  <w:style w:type="character" w:styleId="Ttulodellibro">
    <w:name w:val="Book Title"/>
    <w:basedOn w:val="Fuentedeprrafopredeter"/>
    <w:uiPriority w:val="33"/>
    <w:qFormat/>
    <w:rPr>
      <w:rFonts w:ascii="Manrope" w:hAnsi="Manrope"/>
      <w:b/>
      <w:bCs/>
      <w:i/>
      <w:iCs/>
      <w:spacing w:val="5"/>
    </w:rPr>
  </w:style>
  <w:style w:type="character" w:customStyle="1" w:styleId="UnresolvedMention">
    <w:name w:val="Unresolved Mention"/>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Documento_de_Microsoft_Word_97-20031.doc"/><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VUNG4hvn53CF0+EueSFR+bvxVQ==">CgMxLjA4AHIhMVNpTm9CYTVJUi1ITXNydUVPdVZpVUVmSUhrTjNUdU1y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2435</Words>
  <Characters>13398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Lube Orlandi</dc:creator>
  <cp:lastModifiedBy>Agustina Benatti</cp:lastModifiedBy>
  <cp:revision>2</cp:revision>
  <dcterms:created xsi:type="dcterms:W3CDTF">2025-01-27T14:42:00Z</dcterms:created>
  <dcterms:modified xsi:type="dcterms:W3CDTF">2025-01-27T14:42:00Z</dcterms:modified>
</cp:coreProperties>
</file>