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9"/>
        <w:gridCol w:w="4245"/>
        <w:tblGridChange w:id="0">
          <w:tblGrid>
            <w:gridCol w:w="4249"/>
            <w:gridCol w:w="4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Auxiliar de Mantenimiento</w:t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II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NORMATIVA Y BIBLIOGRAFIA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7964"/>
        <w:tblGridChange w:id="0">
          <w:tblGrid>
            <w:gridCol w:w="530"/>
            <w:gridCol w:w="7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Salud-Ley 3476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Electricidad básica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de Ohm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Electrónica Básica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Instrumentos de Medición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 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"/>
        <w:gridCol w:w="8002"/>
        <w:tblGridChange w:id="0">
          <w:tblGrid>
            <w:gridCol w:w="492"/>
            <w:gridCol w:w="80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http://www.trabajosocial.unlp.edu.ar/uploads/docs/electricidad_basica_ii.pdf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/>
            </w:pPr>
            <w:hyperlink r:id="rId9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https://profesorenlinea.cl/fisica/Electricidad_ley_Ohm.html</w:t>
              </w:r>
            </w:hyperlink>
            <w:r w:rsidDel="00000000" w:rsidR="00000000" w:rsidRPr="00000000">
              <w:rPr>
                <w:color w:val="000000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https://www.areatecnologia.com/TUTORIALES/ELECTRONICA%20BASICA.htm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https://unlp.edu.ar/wp-content/uploads/51/27751/5c5a8f71c013ea9277e46bcf4b1658b2.pdf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-1089659</wp:posOffset>
          </wp:positionH>
          <wp:positionV relativeFrom="paragraph">
            <wp:posOffset>-430527</wp:posOffset>
          </wp:positionV>
          <wp:extent cx="7566958" cy="987408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6958" cy="9874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 w:val="1"/>
    <w:rsid w:val="0042490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16493B"/>
    <w:rPr>
      <w:color w:val="800080" w:themeColor="followed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6493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nlp.edu.ar/wp-content/uploads/51/27751/5c5a8f71c013ea9277e46bcf4b1658b2.pdf" TargetMode="External"/><Relationship Id="rId10" Type="http://schemas.openxmlformats.org/officeDocument/2006/relationships/hyperlink" Target="https://www.areatecnologia.com/TUTORIALES/ELECTRONICA%20BASICA.htm" TargetMode="External"/><Relationship Id="rId13" Type="http://schemas.openxmlformats.org/officeDocument/2006/relationships/hyperlink" Target="https://www.youtube.com/watch?v=bAxfkAkhzaA" TargetMode="External"/><Relationship Id="rId12" Type="http://schemas.openxmlformats.org/officeDocument/2006/relationships/hyperlink" Target="https://www.youtube.com/watch?v=Ho0dQUBGRh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fesorenlinea.cl/fisica/Electricidad_ley_Ohm.html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youtube.com/watch?v=Ek7OUJ--iP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ficial.neuquen.gov.ar/Decretos/2024/Ley_3476%20Anexo%20Unico.pdf" TargetMode="External"/><Relationship Id="rId8" Type="http://schemas.openxmlformats.org/officeDocument/2006/relationships/hyperlink" Target="http://www.trabajosocial.unlp.edu.ar/uploads/docs/electricidad_basica_ii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MLAlDQrEg3UfL8H16DguDrY6A==">CgMxLjAyCGguZ2pkZ3hzOAByITFnMnRfWGFnY2E3WTBpaFN4LW12NVE5eTBHbG5FMnVBZQ==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2025-03-06T13:53:00Z</dcterms:created>
  <dc:creator>Alvarez Silvia</dc:creator>
</cp:coreProperties>
</file>