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07" w:rsidRDefault="002E5D07">
      <w:pPr>
        <w:jc w:val="both"/>
        <w:rPr>
          <w:b/>
          <w:sz w:val="24"/>
          <w:szCs w:val="24"/>
          <w:u w:val="single"/>
        </w:rPr>
      </w:pPr>
    </w:p>
    <w:p w:rsidR="002E5D07" w:rsidRDefault="001005D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9"/>
      </w:tblGrid>
      <w:tr w:rsidR="002E5D07">
        <w:tc>
          <w:tcPr>
            <w:tcW w:w="4245" w:type="dxa"/>
          </w:tcPr>
          <w:p w:rsidR="002E5D07" w:rsidRDefault="001005D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Puesto a concursar:</w:t>
            </w:r>
          </w:p>
          <w:p w:rsidR="002E5D07" w:rsidRDefault="00100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MUCAMA/O</w:t>
            </w:r>
          </w:p>
        </w:tc>
        <w:tc>
          <w:tcPr>
            <w:tcW w:w="4249" w:type="dxa"/>
          </w:tcPr>
          <w:p w:rsidR="002E5D07" w:rsidRDefault="002E5D07">
            <w:pPr>
              <w:jc w:val="center"/>
              <w:rPr>
                <w:sz w:val="24"/>
                <w:szCs w:val="24"/>
              </w:rPr>
            </w:pPr>
            <w:bookmarkStart w:id="0" w:name="_heading=h.3dlu2gmsjjkw" w:colFirst="0" w:colLast="0"/>
            <w:bookmarkEnd w:id="0"/>
          </w:p>
          <w:p w:rsidR="002E5D07" w:rsidRDefault="001005DB">
            <w:pPr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>COMPLEJIDAD VI</w:t>
            </w:r>
          </w:p>
        </w:tc>
      </w:tr>
    </w:tbl>
    <w:p w:rsidR="002E5D07" w:rsidRDefault="002E5D07">
      <w:pPr>
        <w:jc w:val="both"/>
      </w:pPr>
    </w:p>
    <w:p w:rsidR="002E5D07" w:rsidRDefault="001005DB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1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de Limpieza para Instituciones de Salud.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2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Guía Provincial de Higiene de manos.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3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 Provincial de Antisépticos y Desinfectantes. 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4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Gestión de residuos en establecimientos de salud.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5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Guía de seguridad para la manipulación de residuos.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6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Ley Provincia de Neuquén N° 1875 Preservación, conservación y mejoramiento del ambiente. Anexo</w:t>
            </w:r>
            <w:r>
              <w:rPr>
                <w:sz w:val="24"/>
                <w:szCs w:val="24"/>
              </w:rPr>
              <w:t xml:space="preserve"> IX Normas para el tratamiento de Residuos Patógenos. 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7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– (se podrá tener una copia impresa al momento de rendir el examen)</w:t>
            </w:r>
          </w:p>
        </w:tc>
      </w:tr>
      <w:tr w:rsidR="002E5D07">
        <w:trPr>
          <w:trHeight w:val="238"/>
        </w:trPr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8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</w:pPr>
            <w:r>
              <w:t>PERFIL DEL PUESTO</w:t>
            </w:r>
          </w:p>
        </w:tc>
      </w:tr>
    </w:tbl>
    <w:p w:rsidR="002E5D07" w:rsidRDefault="002E5D07">
      <w:pPr>
        <w:jc w:val="both"/>
      </w:pPr>
    </w:p>
    <w:p w:rsidR="001005DB" w:rsidRDefault="001005DB" w:rsidP="001005DB">
      <w:pPr>
        <w:ind w:hanging="284"/>
        <w:jc w:val="both"/>
      </w:pPr>
      <w:r>
        <w:rPr>
          <w:b/>
          <w:u w:val="single"/>
        </w:rPr>
        <w:t xml:space="preserve">LINKS: </w:t>
      </w:r>
      <w:r w:rsidRPr="00C63326">
        <w:rPr>
          <w:b/>
          <w:bCs/>
          <w:color w:val="FF0000"/>
        </w:rPr>
        <w:t xml:space="preserve">Importante: </w:t>
      </w:r>
      <w:r>
        <w:rPr>
          <w:b/>
          <w:bCs/>
          <w:color w:val="FF0000"/>
        </w:rPr>
        <w:t xml:space="preserve">SE ACTUALIZAN LINKS DE ACCESO PARA </w:t>
      </w:r>
      <w:r w:rsidRPr="00C63326">
        <w:rPr>
          <w:b/>
          <w:bCs/>
          <w:color w:val="FF0000"/>
        </w:rPr>
        <w:t>LA BIBLIOGRAFÍA DE LOS ÍTEMS</w:t>
      </w:r>
      <w:r>
        <w:rPr>
          <w:b/>
          <w:bCs/>
          <w:color w:val="FF0000"/>
        </w:rPr>
        <w:t xml:space="preserve"> 4), 5) y 6)</w:t>
      </w:r>
      <w:bookmarkStart w:id="2" w:name="_GoBack"/>
      <w:bookmarkEnd w:id="2"/>
    </w:p>
    <w:p w:rsidR="002E5D07" w:rsidRDefault="002E5D07">
      <w:pPr>
        <w:jc w:val="both"/>
        <w:rPr>
          <w:b/>
          <w:u w:val="single"/>
        </w:rPr>
      </w:pPr>
    </w:p>
    <w:tbl>
      <w:tblPr>
        <w:tblStyle w:val="a1"/>
        <w:tblW w:w="9606" w:type="dxa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9133"/>
      </w:tblGrid>
      <w:tr w:rsidR="002E5D07" w:rsidTr="001005DB">
        <w:trPr>
          <w:trHeight w:val="537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1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https://drive.google.com/file/d/1Y2H4BgEvHoIt91jvMrfJFoDsSPasKTb8/view?usp=sharing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55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2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https://drive.google.com/file/d/1eWdToS6Cy1yH24RABd24jeUAfU50333J/view?usp=sharing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537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3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https://salud.neuquen.gob.ar/wp-content/uploads/2024/09/Guia-Provincial-Antisepticos-y-Desinfectantes-6.pdf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356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4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</w:pPr>
            <w:hyperlink r:id="rId10" w:history="1">
              <w:r w:rsidRPr="001005DB">
                <w:rPr>
                  <w:rStyle w:val="Hipervnculo"/>
                  <w:color w:val="FF0000"/>
                </w:rPr>
                <w:t>https://drive.google.com/file/d/1Un-itQ2-0OA5UxgcTnQDZUG7c27CUKur/view?usp=sharing</w:t>
              </w:r>
            </w:hyperlink>
            <w:r>
              <w:t xml:space="preserve"> </w:t>
            </w:r>
          </w:p>
        </w:tc>
      </w:tr>
      <w:tr w:rsidR="002E5D07" w:rsidTr="001005DB">
        <w:trPr>
          <w:trHeight w:val="2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5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</w:pPr>
            <w:hyperlink r:id="rId11" w:history="1">
              <w:r w:rsidRPr="001005DB">
                <w:rPr>
                  <w:rStyle w:val="Hipervnculo"/>
                  <w:color w:val="FF0000"/>
                </w:rPr>
                <w:t>https://drive.google.com/file/d/1eWdToS6Cy1yH24RABd24jeUAfU50333J/view?usp=sharing</w:t>
              </w:r>
            </w:hyperlink>
            <w:r w:rsidRPr="001005DB">
              <w:rPr>
                <w:color w:val="FF0000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6</w:t>
            </w:r>
          </w:p>
        </w:tc>
        <w:tc>
          <w:tcPr>
            <w:tcW w:w="9133" w:type="dxa"/>
          </w:tcPr>
          <w:p w:rsidR="005474B8" w:rsidRDefault="005474B8">
            <w:pPr>
              <w:jc w:val="both"/>
            </w:pPr>
          </w:p>
          <w:p w:rsidR="005474B8" w:rsidRDefault="005474B8">
            <w:pPr>
              <w:jc w:val="both"/>
            </w:pPr>
            <w:hyperlink r:id="rId12" w:history="1">
              <w:r w:rsidRPr="005474B8">
                <w:rPr>
                  <w:rStyle w:val="Hipervnculo"/>
                  <w:color w:val="FF0000"/>
                </w:rPr>
                <w:t>https://drive.google.com/file/d/1W2Pd1Uhoh_MqqCYsBJWovICV8NKwz2W7/view?usp=sharing</w:t>
              </w:r>
            </w:hyperlink>
            <w:r w:rsidRPr="005474B8">
              <w:rPr>
                <w:color w:val="FF0000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7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  <w:rPr>
                <w:color w:val="0000FF"/>
                <w:u w:val="single"/>
              </w:rPr>
            </w:pPr>
            <w:hyperlink r:id="rId13">
              <w:r>
                <w:rPr>
                  <w:color w:val="1155CC"/>
                  <w:u w:val="single"/>
                </w:rPr>
                <w:t>https://boficial.neuquen.gov.ar/Decretos/2024/Ley_3476%20Anexo%20Unico.pdf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8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</w:pPr>
            <w:r>
              <w:t>PERFIL DEL PUESTO</w:t>
            </w:r>
          </w:p>
        </w:tc>
      </w:tr>
    </w:tbl>
    <w:p w:rsidR="002E5D07" w:rsidRDefault="002E5D07">
      <w:pPr>
        <w:tabs>
          <w:tab w:val="left" w:pos="1935"/>
        </w:tabs>
      </w:pPr>
    </w:p>
    <w:p w:rsidR="001005DB" w:rsidRDefault="001005DB">
      <w:pPr>
        <w:tabs>
          <w:tab w:val="left" w:pos="1935"/>
        </w:tabs>
      </w:pPr>
    </w:p>
    <w:sectPr w:rsidR="001005DB" w:rsidSect="001005DB">
      <w:headerReference w:type="default" r:id="rId14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05DB">
      <w:pPr>
        <w:spacing w:after="0" w:line="240" w:lineRule="auto"/>
      </w:pPr>
      <w:r>
        <w:separator/>
      </w:r>
    </w:p>
  </w:endnote>
  <w:endnote w:type="continuationSeparator" w:id="0">
    <w:p w:rsidR="00000000" w:rsidRDefault="0010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005DB">
      <w:pPr>
        <w:spacing w:after="0" w:line="240" w:lineRule="auto"/>
      </w:pPr>
      <w:r>
        <w:separator/>
      </w:r>
    </w:p>
  </w:footnote>
  <w:footnote w:type="continuationSeparator" w:id="0">
    <w:p w:rsidR="00000000" w:rsidRDefault="0010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07" w:rsidRDefault="001005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-476883</wp:posOffset>
          </wp:positionV>
          <wp:extent cx="7557521" cy="91949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07"/>
    <w:rsid w:val="001005DB"/>
    <w:rsid w:val="002E5D07"/>
    <w:rsid w:val="0054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8C3A0-EF48-46E1-9EEA-C61D5B14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link w:val="Ttulo1Car"/>
    <w:uiPriority w:val="9"/>
    <w:qFormat/>
    <w:rsid w:val="00737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4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D46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E3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1F8"/>
  </w:style>
  <w:style w:type="paragraph" w:styleId="Piedepgina">
    <w:name w:val="footer"/>
    <w:basedOn w:val="Normal"/>
    <w:link w:val="PiedepginaCar"/>
    <w:uiPriority w:val="99"/>
    <w:unhideWhenUsed/>
    <w:rsid w:val="002E3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1F8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1E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376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020FE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0FE2"/>
    <w:rPr>
      <w:rFonts w:ascii="Segoe UI" w:eastAsia="Segoe UI" w:hAnsi="Segoe UI" w:cs="Segoe UI"/>
      <w:sz w:val="23"/>
      <w:szCs w:val="23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WdToS6Cy1yH24RABd24jeUAfU50333J/view?usp=sharing" TargetMode="External"/><Relationship Id="rId13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2H4BgEvHoIt91jvMrfJFoDsSPasKTb8/view?usp=sharing" TargetMode="External"/><Relationship Id="rId12" Type="http://schemas.openxmlformats.org/officeDocument/2006/relationships/hyperlink" Target="https://drive.google.com/file/d/1W2Pd1Uhoh_MqqCYsBJWovICV8NKwz2W7/view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eWdToS6Cy1yH24RABd24jeUAfU50333J/view?usp=shar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Un-itQ2-0OA5UxgcTnQDZUG7c27CUKur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d.neuquen.gob.ar/wp-content/uploads/2024/09/Guia-Provincial-Antisepticos-y-Desinfectantes-6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A/3J9mmtOiS3NzytIe6OfoQmg==">CgMxLjAyDmguM2RsdTJnbXNqamt3MghoLmdqZGd4czgAciExOF9SRnd4M3JiZVJUODJDU1lpQm5ieW1oZGUwRk43UFA=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2025-03-26T12:19:00Z</dcterms:created>
  <dcterms:modified xsi:type="dcterms:W3CDTF">2025-03-26T12:19:00Z</dcterms:modified>
</cp:coreProperties>
</file>