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47" w:rsidRDefault="00A3220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50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252"/>
      </w:tblGrid>
      <w:tr w:rsidR="00034F47">
        <w:tc>
          <w:tcPr>
            <w:tcW w:w="4248" w:type="dxa"/>
          </w:tcPr>
          <w:p w:rsidR="00034F47" w:rsidRDefault="00A3220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034F47" w:rsidRDefault="00A3220E">
            <w:pPr>
              <w:jc w:val="both"/>
            </w:pPr>
            <w:bookmarkStart w:id="0" w:name="_heading=h.gjdgxs" w:colFirst="0" w:colLast="0"/>
            <w:bookmarkEnd w:id="0"/>
            <w:r>
              <w:t>ODONTOLOGO</w:t>
            </w:r>
          </w:p>
          <w:p w:rsidR="00034F47" w:rsidRDefault="00034F47">
            <w:pPr>
              <w:jc w:val="both"/>
              <w:rPr>
                <w:u w:val="single"/>
              </w:rPr>
            </w:pPr>
          </w:p>
        </w:tc>
        <w:tc>
          <w:tcPr>
            <w:tcW w:w="4252" w:type="dxa"/>
          </w:tcPr>
          <w:p w:rsidR="009178F5" w:rsidRDefault="009178F5">
            <w:pPr>
              <w:jc w:val="both"/>
            </w:pPr>
          </w:p>
          <w:p w:rsidR="00034F47" w:rsidRDefault="00A3220E" w:rsidP="009178F5">
            <w:pPr>
              <w:jc w:val="center"/>
            </w:pPr>
            <w:r>
              <w:t>COMPLEJIDAD III</w:t>
            </w:r>
          </w:p>
        </w:tc>
      </w:tr>
    </w:tbl>
    <w:p w:rsidR="00034F47" w:rsidRDefault="00034F47">
      <w:pPr>
        <w:jc w:val="both"/>
      </w:pPr>
    </w:p>
    <w:p w:rsidR="00034F47" w:rsidRDefault="00A3220E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3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7966"/>
      </w:tblGrid>
      <w:tr w:rsidR="00034F47">
        <w:trPr>
          <w:trHeight w:val="382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1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PRECONC PROGRAMA DE EDUCACIÓN CONTINUA ODONTOLÓGICA NO CONVENCIONAL – </w:t>
            </w:r>
          </w:p>
        </w:tc>
      </w:tr>
      <w:tr w:rsidR="00034F47">
        <w:trPr>
          <w:trHeight w:val="382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2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NETTER FARMACOLOGÍA ILUSTRADA </w:t>
            </w:r>
          </w:p>
        </w:tc>
      </w:tr>
      <w:tr w:rsidR="00034F47">
        <w:trPr>
          <w:trHeight w:val="360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3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CONVENIO COLECTIVO DE TRABAJO </w:t>
            </w:r>
            <w:r w:rsidR="009178F5">
              <w:t>–LEY 3476</w:t>
            </w:r>
            <w:bookmarkStart w:id="1" w:name="_GoBack"/>
            <w:bookmarkEnd w:id="1"/>
            <w:r>
              <w:t xml:space="preserve"> </w:t>
            </w:r>
            <w:r>
              <w:rPr>
                <w:b/>
              </w:rPr>
              <w:t>– (se podrá tener una copia impresa al momento de rendir el examen)</w:t>
            </w:r>
          </w:p>
        </w:tc>
      </w:tr>
      <w:tr w:rsidR="00034F47">
        <w:trPr>
          <w:trHeight w:val="360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4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OPERATORIA DENTAL </w:t>
            </w:r>
          </w:p>
        </w:tc>
      </w:tr>
      <w:tr w:rsidR="00034F47">
        <w:trPr>
          <w:trHeight w:val="360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5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>Perfil del puesto</w:t>
            </w:r>
          </w:p>
        </w:tc>
      </w:tr>
    </w:tbl>
    <w:p w:rsidR="00034F47" w:rsidRDefault="00034F47">
      <w:pPr>
        <w:jc w:val="both"/>
      </w:pPr>
    </w:p>
    <w:p w:rsidR="00034F47" w:rsidRDefault="00A3220E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4"/>
        <w:tblpPr w:leftFromText="141" w:rightFromText="141" w:vertAnchor="text" w:tblpX="-856" w:tblpY="313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"/>
        <w:gridCol w:w="9934"/>
      </w:tblGrid>
      <w:tr w:rsidR="00034F47">
        <w:trPr>
          <w:trHeight w:val="696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1</w:t>
            </w:r>
          </w:p>
        </w:tc>
        <w:tc>
          <w:tcPr>
            <w:tcW w:w="9934" w:type="dxa"/>
          </w:tcPr>
          <w:p w:rsidR="00034F47" w:rsidRDefault="00A3220E">
            <w:pPr>
              <w:jc w:val="both"/>
            </w:pPr>
            <w:hyperlink r:id="rId7">
              <w:r>
                <w:rPr>
                  <w:color w:val="0000FF"/>
                  <w:u w:val="single"/>
                </w:rPr>
                <w:t>https://iris.paho.org/bitstream/handle/10665.2/3117/Curso%20I%20Odont</w:t>
              </w:r>
              <w:r>
                <w:rPr>
                  <w:color w:val="0000FF"/>
                  <w:u w:val="single"/>
                </w:rPr>
                <w:t>ologia%20preventiva.%20Modulo%203%20Medidas%20y%20programas%20preventivos.pdf?sequence=1&amp;isAllowed=y</w:t>
              </w:r>
            </w:hyperlink>
          </w:p>
        </w:tc>
      </w:tr>
      <w:tr w:rsidR="00034F47">
        <w:trPr>
          <w:trHeight w:val="35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2</w:t>
            </w:r>
          </w:p>
        </w:tc>
        <w:tc>
          <w:tcPr>
            <w:tcW w:w="9934" w:type="dxa"/>
          </w:tcPr>
          <w:p w:rsidR="00034F47" w:rsidRDefault="00A3220E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https://drive.google.com/file/d/1N6rCGI1HLa-g9Ex4WGz4mOESrD1tw</w:t>
              </w:r>
              <w:r>
                <w:rPr>
                  <w:color w:val="0000FF"/>
                  <w:u w:val="single"/>
                </w:rPr>
                <w:t>FeF/view</w:t>
              </w:r>
            </w:hyperlink>
          </w:p>
        </w:tc>
      </w:tr>
      <w:tr w:rsidR="00034F47">
        <w:trPr>
          <w:trHeight w:val="33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3</w:t>
            </w:r>
          </w:p>
        </w:tc>
        <w:tc>
          <w:tcPr>
            <w:tcW w:w="9934" w:type="dxa"/>
          </w:tcPr>
          <w:p w:rsidR="00034F47" w:rsidRDefault="00A3220E">
            <w:pPr>
              <w:ind w:left="-96" w:firstLine="96"/>
              <w:jc w:val="both"/>
            </w:pPr>
            <w:hyperlink r:id="rId9">
              <w:r>
                <w:rPr>
                  <w:color w:val="1155CC"/>
                  <w:u w:val="single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</w:tr>
      <w:tr w:rsidR="00034F47">
        <w:trPr>
          <w:trHeight w:val="33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4</w:t>
            </w:r>
          </w:p>
        </w:tc>
        <w:tc>
          <w:tcPr>
            <w:tcW w:w="9934" w:type="dxa"/>
          </w:tcPr>
          <w:p w:rsidR="00034F47" w:rsidRDefault="00A3220E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https://drive.google.com/file/d/1LUy1moUh4m5k6m3KHcR09akBHcH2YrW5/view</w:t>
              </w:r>
            </w:hyperlink>
          </w:p>
        </w:tc>
      </w:tr>
      <w:tr w:rsidR="00034F47">
        <w:trPr>
          <w:trHeight w:val="33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5</w:t>
            </w:r>
          </w:p>
        </w:tc>
        <w:tc>
          <w:tcPr>
            <w:tcW w:w="9934" w:type="dxa"/>
          </w:tcPr>
          <w:p w:rsidR="00034F47" w:rsidRDefault="00A3220E">
            <w:pPr>
              <w:jc w:val="both"/>
            </w:pPr>
            <w:r>
              <w:t>Perfil del Puesto</w:t>
            </w:r>
          </w:p>
        </w:tc>
      </w:tr>
    </w:tbl>
    <w:p w:rsidR="00034F47" w:rsidRDefault="00034F47">
      <w:pPr>
        <w:jc w:val="both"/>
      </w:pPr>
    </w:p>
    <w:p w:rsidR="00034F47" w:rsidRDefault="00034F47">
      <w:pPr>
        <w:jc w:val="both"/>
      </w:pPr>
    </w:p>
    <w:p w:rsidR="00034F47" w:rsidRDefault="00034F47"/>
    <w:sectPr w:rsidR="00034F47">
      <w:headerReference w:type="default" r:id="rId11"/>
      <w:pgSz w:w="11906" w:h="16838"/>
      <w:pgMar w:top="170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0E" w:rsidRDefault="00A3220E">
      <w:pPr>
        <w:spacing w:after="0" w:line="240" w:lineRule="auto"/>
      </w:pPr>
      <w:r>
        <w:separator/>
      </w:r>
    </w:p>
  </w:endnote>
  <w:endnote w:type="continuationSeparator" w:id="0">
    <w:p w:rsidR="00A3220E" w:rsidRDefault="00A3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0E" w:rsidRDefault="00A3220E">
      <w:pPr>
        <w:spacing w:after="0" w:line="240" w:lineRule="auto"/>
      </w:pPr>
      <w:r>
        <w:separator/>
      </w:r>
    </w:p>
  </w:footnote>
  <w:footnote w:type="continuationSeparator" w:id="0">
    <w:p w:rsidR="00A3220E" w:rsidRDefault="00A3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F47" w:rsidRDefault="00A32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-438781</wp:posOffset>
          </wp:positionV>
          <wp:extent cx="7831135" cy="95278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47"/>
    <w:rsid w:val="00034F47"/>
    <w:rsid w:val="009178F5"/>
    <w:rsid w:val="00A3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FA67C-9FE6-432A-8C40-2FE16C6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62D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E0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0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E04"/>
    <w:rPr>
      <w:lang w:val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4458F8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6rCGI1HLa-g9Ex4WGz4mOESrD1twFeF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is.paho.org/bitstream/handle/10665.2/3117/Curso%20I%20Odontologia%20preventiva.%20Modulo%203%20Medidas%20y%20programas%20preventivos.pdf?sequence=1&amp;isAllowed=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LUy1moUh4m5k6m3KHcR09akBHcH2YrW5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pRcTp9EHPbmutAK/6UuvUVizcQ==">CgMxLjAyCGguZ2pkZ3hzOAByITFuaFdpZThTUDFKblRlWV9teG1uZnl4Tk82NHRDS3k3VA==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2</cp:revision>
  <dcterms:created xsi:type="dcterms:W3CDTF">2023-01-11T09:50:00Z</dcterms:created>
  <dcterms:modified xsi:type="dcterms:W3CDTF">2025-03-09T23:50:00Z</dcterms:modified>
</cp:coreProperties>
</file>