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345F" w:rsidRDefault="00A77657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Planilla Obligatoria de Bibliografía:</w:t>
      </w:r>
    </w:p>
    <w:tbl>
      <w:tblPr>
        <w:tblStyle w:val="a2"/>
        <w:tblW w:w="8494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41"/>
        <w:gridCol w:w="4253"/>
      </w:tblGrid>
      <w:tr w:rsidR="0063345F">
        <w:trPr>
          <w:trHeight w:val="480"/>
        </w:trPr>
        <w:tc>
          <w:tcPr>
            <w:tcW w:w="4241" w:type="dxa"/>
          </w:tcPr>
          <w:p w:rsidR="0063345F" w:rsidRDefault="00A77657">
            <w:pPr>
              <w:jc w:val="both"/>
              <w:rPr>
                <w:u w:val="single"/>
              </w:rPr>
            </w:pPr>
            <w:r>
              <w:rPr>
                <w:u w:val="single"/>
              </w:rPr>
              <w:t>Puesto a concursar:</w:t>
            </w:r>
          </w:p>
          <w:p w:rsidR="0063345F" w:rsidRDefault="00A77657">
            <w:pPr>
              <w:jc w:val="both"/>
            </w:pPr>
            <w:r>
              <w:t>Auxiliar de Farmacia</w:t>
            </w:r>
          </w:p>
        </w:tc>
        <w:tc>
          <w:tcPr>
            <w:tcW w:w="4253" w:type="dxa"/>
          </w:tcPr>
          <w:p w:rsidR="0063345F" w:rsidRDefault="00A77657" w:rsidP="00F65D99">
            <w:pPr>
              <w:jc w:val="center"/>
            </w:pPr>
            <w:r>
              <w:t xml:space="preserve">COMPLEJIDAD </w:t>
            </w:r>
            <w:r w:rsidR="00F65D99">
              <w:t>VI</w:t>
            </w:r>
            <w:bookmarkStart w:id="0" w:name="_GoBack"/>
            <w:bookmarkEnd w:id="0"/>
          </w:p>
        </w:tc>
      </w:tr>
    </w:tbl>
    <w:p w:rsidR="0063345F" w:rsidRDefault="0063345F">
      <w:pPr>
        <w:jc w:val="both"/>
      </w:pPr>
    </w:p>
    <w:p w:rsidR="0063345F" w:rsidRDefault="00A77657">
      <w:pPr>
        <w:jc w:val="both"/>
        <w:rPr>
          <w:b/>
          <w:u w:val="single"/>
        </w:rPr>
      </w:pPr>
      <w:r>
        <w:rPr>
          <w:b/>
          <w:u w:val="single"/>
        </w:rPr>
        <w:t>NORMATIVA Y BIBLIOGRAFÍA OBLIGATORIA</w:t>
      </w:r>
    </w:p>
    <w:tbl>
      <w:tblPr>
        <w:tblStyle w:val="a3"/>
        <w:tblW w:w="8494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9"/>
        <w:gridCol w:w="7965"/>
      </w:tblGrid>
      <w:tr w:rsidR="0063345F">
        <w:tc>
          <w:tcPr>
            <w:tcW w:w="529" w:type="dxa"/>
          </w:tcPr>
          <w:p w:rsidR="0063345F" w:rsidRDefault="00A77657">
            <w:pPr>
              <w:jc w:val="both"/>
            </w:pPr>
            <w:r>
              <w:t>1</w:t>
            </w:r>
          </w:p>
        </w:tc>
        <w:tc>
          <w:tcPr>
            <w:tcW w:w="7965" w:type="dxa"/>
          </w:tcPr>
          <w:p w:rsidR="0063345F" w:rsidRDefault="00A77657">
            <w:pPr>
              <w:jc w:val="both"/>
            </w:pPr>
            <w:r>
              <w:t>Métodos Anticonceptivos</w:t>
            </w:r>
          </w:p>
        </w:tc>
      </w:tr>
      <w:tr w:rsidR="0063345F">
        <w:tc>
          <w:tcPr>
            <w:tcW w:w="529" w:type="dxa"/>
          </w:tcPr>
          <w:p w:rsidR="0063345F" w:rsidRDefault="00A77657">
            <w:pPr>
              <w:jc w:val="both"/>
            </w:pPr>
            <w:r>
              <w:t>2</w:t>
            </w:r>
          </w:p>
        </w:tc>
        <w:tc>
          <w:tcPr>
            <w:tcW w:w="7965" w:type="dxa"/>
          </w:tcPr>
          <w:p w:rsidR="0063345F" w:rsidRDefault="00A77657">
            <w:pPr>
              <w:jc w:val="both"/>
              <w:rPr>
                <w:b/>
              </w:rPr>
            </w:pPr>
            <w:r>
              <w:rPr>
                <w:b/>
              </w:rPr>
              <w:t>Manual para el personal de Auxiliar de Servicio Farmacéutico</w:t>
            </w:r>
          </w:p>
          <w:p w:rsidR="0063345F" w:rsidRDefault="00A7765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634" w:hanging="425"/>
            </w:pPr>
            <w:r>
              <w:rPr>
                <w:color w:val="000000"/>
              </w:rPr>
              <w:t xml:space="preserve">Pág. 17 -Funciones del Auxiliar de Servicios Farmacéuticos  </w:t>
            </w:r>
          </w:p>
          <w:p w:rsidR="0063345F" w:rsidRDefault="00A7765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634" w:hanging="425"/>
            </w:pPr>
            <w:r>
              <w:rPr>
                <w:color w:val="000000"/>
              </w:rPr>
              <w:t xml:space="preserve">Pág. 18 -Otros integrantes de la Red de Servicios Farmacéuticos </w:t>
            </w:r>
          </w:p>
          <w:p w:rsidR="0063345F" w:rsidRDefault="00A7765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634" w:hanging="425"/>
              <w:rPr>
                <w:color w:val="000000"/>
              </w:rPr>
            </w:pPr>
            <w:r>
              <w:rPr>
                <w:color w:val="000000"/>
              </w:rPr>
              <w:t>Pág. 21 / 25 -Gestión de Servicios Farmacéuticos en la Prevención y tratamiento de enfermedades infecciosas y crónicas no transmis</w:t>
            </w:r>
            <w:r>
              <w:rPr>
                <w:color w:val="000000"/>
              </w:rPr>
              <w:t>ibles. Programas Nacionales y Provinciales que garantizan los derechos de los pacientes. Programa CUS- Medicamentos (Ex Remediar)</w:t>
            </w:r>
          </w:p>
          <w:p w:rsidR="0063345F" w:rsidRDefault="00A7765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634" w:hanging="425"/>
              <w:rPr>
                <w:color w:val="000000"/>
              </w:rPr>
            </w:pPr>
            <w:r>
              <w:rPr>
                <w:color w:val="000000"/>
              </w:rPr>
              <w:t xml:space="preserve">Pág. 28 - El rol del auxiliar de servicios farmacéuticos en este proceso se encuentra representado a través del desarrollo de </w:t>
            </w:r>
            <w:r>
              <w:rPr>
                <w:color w:val="000000"/>
              </w:rPr>
              <w:t>las siguientes actividades</w:t>
            </w:r>
          </w:p>
          <w:p w:rsidR="0063345F" w:rsidRDefault="00A7765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634" w:hanging="425"/>
            </w:pPr>
            <w:r>
              <w:rPr>
                <w:color w:val="000000"/>
              </w:rPr>
              <w:t xml:space="preserve">Pág. 29 - Gestión de Pedidos </w:t>
            </w:r>
          </w:p>
          <w:p w:rsidR="0063345F" w:rsidRDefault="00A7765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634" w:hanging="425"/>
            </w:pPr>
            <w:r>
              <w:rPr>
                <w:color w:val="000000"/>
              </w:rPr>
              <w:t xml:space="preserve">Pág. 29 - Recepción </w:t>
            </w:r>
          </w:p>
          <w:p w:rsidR="0063345F" w:rsidRDefault="00A7765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634" w:hanging="425"/>
            </w:pPr>
            <w:r>
              <w:rPr>
                <w:color w:val="000000"/>
              </w:rPr>
              <w:t>Pág. 30/32- Almacenamiento</w:t>
            </w:r>
          </w:p>
          <w:p w:rsidR="0063345F" w:rsidRDefault="00A7765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634" w:hanging="425"/>
            </w:pPr>
            <w:r>
              <w:rPr>
                <w:color w:val="000000"/>
              </w:rPr>
              <w:t>Pág. 42 -Eliminación de los Residuos</w:t>
            </w:r>
          </w:p>
          <w:p w:rsidR="0063345F" w:rsidRDefault="00A7765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634" w:hanging="425"/>
            </w:pPr>
            <w:r>
              <w:rPr>
                <w:color w:val="000000"/>
              </w:rPr>
              <w:t>Pág. 43 - Trazabilidad de medicamentos y Trazabilidad de productos médicos</w:t>
            </w:r>
          </w:p>
        </w:tc>
      </w:tr>
      <w:tr w:rsidR="0063345F">
        <w:trPr>
          <w:trHeight w:val="292"/>
        </w:trPr>
        <w:tc>
          <w:tcPr>
            <w:tcW w:w="529" w:type="dxa"/>
          </w:tcPr>
          <w:p w:rsidR="0063345F" w:rsidRDefault="00A77657">
            <w:pPr>
              <w:jc w:val="both"/>
            </w:pPr>
            <w:r>
              <w:t>3</w:t>
            </w:r>
          </w:p>
        </w:tc>
        <w:tc>
          <w:tcPr>
            <w:tcW w:w="7965" w:type="dxa"/>
          </w:tcPr>
          <w:p w:rsidR="0063345F" w:rsidRDefault="00A77657">
            <w:r>
              <w:t xml:space="preserve">Perfil del Puesto </w:t>
            </w:r>
          </w:p>
        </w:tc>
      </w:tr>
      <w:tr w:rsidR="0063345F">
        <w:tc>
          <w:tcPr>
            <w:tcW w:w="529" w:type="dxa"/>
          </w:tcPr>
          <w:p w:rsidR="0063345F" w:rsidRDefault="00A77657">
            <w:pPr>
              <w:jc w:val="both"/>
            </w:pPr>
            <w:r>
              <w:t>4</w:t>
            </w:r>
          </w:p>
        </w:tc>
        <w:tc>
          <w:tcPr>
            <w:tcW w:w="7965" w:type="dxa"/>
          </w:tcPr>
          <w:p w:rsidR="0063345F" w:rsidRDefault="00A77657">
            <w:pPr>
              <w:jc w:val="both"/>
            </w:pPr>
            <w:proofErr w:type="spellStart"/>
            <w:r>
              <w:t>Farmacovigilancia</w:t>
            </w:r>
            <w:proofErr w:type="spellEnd"/>
            <w:r>
              <w:t xml:space="preserve">- Programas Especiales </w:t>
            </w:r>
          </w:p>
        </w:tc>
      </w:tr>
      <w:tr w:rsidR="0063345F">
        <w:tc>
          <w:tcPr>
            <w:tcW w:w="529" w:type="dxa"/>
          </w:tcPr>
          <w:p w:rsidR="0063345F" w:rsidRDefault="00A77657">
            <w:pPr>
              <w:jc w:val="both"/>
            </w:pPr>
            <w:r>
              <w:t>5</w:t>
            </w:r>
          </w:p>
        </w:tc>
        <w:tc>
          <w:tcPr>
            <w:tcW w:w="7965" w:type="dxa"/>
          </w:tcPr>
          <w:p w:rsidR="0063345F" w:rsidRDefault="00A77657">
            <w:pPr>
              <w:jc w:val="both"/>
            </w:pPr>
            <w:r>
              <w:t xml:space="preserve">Convenio Colectivo de Trabajo Ley 3476 - </w:t>
            </w:r>
            <w:r>
              <w:rPr>
                <w:b/>
              </w:rPr>
              <w:t>(se podrá tener una copia impresa al momento de rendir el examen)</w:t>
            </w:r>
          </w:p>
        </w:tc>
      </w:tr>
      <w:tr w:rsidR="0063345F">
        <w:tc>
          <w:tcPr>
            <w:tcW w:w="529" w:type="dxa"/>
          </w:tcPr>
          <w:p w:rsidR="0063345F" w:rsidRDefault="00A77657">
            <w:pPr>
              <w:jc w:val="both"/>
            </w:pPr>
            <w:r>
              <w:t>6</w:t>
            </w:r>
          </w:p>
        </w:tc>
        <w:tc>
          <w:tcPr>
            <w:tcW w:w="7965" w:type="dxa"/>
          </w:tcPr>
          <w:p w:rsidR="0063345F" w:rsidRDefault="00A77657">
            <w:pPr>
              <w:jc w:val="both"/>
              <w:rPr>
                <w:b/>
              </w:rPr>
            </w:pPr>
            <w:r>
              <w:rPr>
                <w:b/>
              </w:rPr>
              <w:t>Manual –Operatoria Medicamentos.</w:t>
            </w:r>
          </w:p>
          <w:p w:rsidR="0063345F" w:rsidRDefault="00A7765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92" w:hanging="13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5-CONSERVACIÓN DE LOS MEDICAMENTOS EN EL CAPS </w:t>
            </w:r>
          </w:p>
          <w:p w:rsidR="0063345F" w:rsidRDefault="00A7765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92" w:hanging="13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6- PRESCRIPCIÓN Y ENTREGA DE MEDICAMENTOS </w:t>
            </w:r>
          </w:p>
          <w:p w:rsidR="0063345F" w:rsidRDefault="00A7765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92" w:hanging="13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7- CONTROL UNIDADES DE MEDICAMENTOS ENTREGADOS: FORMULARIO B1 </w:t>
            </w:r>
          </w:p>
          <w:p w:rsidR="0063345F" w:rsidRDefault="00A7765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492" w:hanging="132"/>
              <w:jc w:val="both"/>
            </w:pPr>
            <w:r>
              <w:rPr>
                <w:color w:val="000000"/>
                <w:sz w:val="20"/>
                <w:szCs w:val="20"/>
              </w:rPr>
              <w:t>8- CONTROL MENSUAL DE STOCK</w:t>
            </w:r>
          </w:p>
        </w:tc>
      </w:tr>
      <w:tr w:rsidR="0063345F">
        <w:tc>
          <w:tcPr>
            <w:tcW w:w="529" w:type="dxa"/>
          </w:tcPr>
          <w:p w:rsidR="0063345F" w:rsidRDefault="00A77657">
            <w:pPr>
              <w:jc w:val="both"/>
            </w:pPr>
            <w:r>
              <w:t>7</w:t>
            </w:r>
          </w:p>
        </w:tc>
        <w:tc>
          <w:tcPr>
            <w:tcW w:w="7965" w:type="dxa"/>
          </w:tcPr>
          <w:p w:rsidR="0063345F" w:rsidRDefault="00A77657">
            <w:pPr>
              <w:jc w:val="both"/>
              <w:rPr>
                <w:b/>
              </w:rPr>
            </w:pPr>
            <w:r>
              <w:rPr>
                <w:sz w:val="24"/>
                <w:szCs w:val="24"/>
              </w:rPr>
              <w:t>Temáticas de Género y Ley Micaela</w:t>
            </w:r>
          </w:p>
        </w:tc>
      </w:tr>
    </w:tbl>
    <w:p w:rsidR="0063345F" w:rsidRDefault="0063345F">
      <w:pPr>
        <w:jc w:val="both"/>
      </w:pPr>
    </w:p>
    <w:p w:rsidR="0063345F" w:rsidRDefault="00A77657">
      <w:pPr>
        <w:jc w:val="both"/>
        <w:rPr>
          <w:b/>
          <w:u w:val="single"/>
        </w:rPr>
      </w:pPr>
      <w:bookmarkStart w:id="1" w:name="_heading=h.gjdgxs" w:colFirst="0" w:colLast="0"/>
      <w:bookmarkEnd w:id="1"/>
      <w:r>
        <w:rPr>
          <w:b/>
          <w:u w:val="single"/>
        </w:rPr>
        <w:t>LINKS</w:t>
      </w:r>
    </w:p>
    <w:tbl>
      <w:tblPr>
        <w:tblStyle w:val="a4"/>
        <w:tblpPr w:leftFromText="141" w:rightFromText="141" w:vertAnchor="text" w:tblpY="313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7"/>
        <w:gridCol w:w="8017"/>
      </w:tblGrid>
      <w:tr w:rsidR="0063345F">
        <w:trPr>
          <w:trHeight w:val="423"/>
        </w:trPr>
        <w:tc>
          <w:tcPr>
            <w:tcW w:w="477" w:type="dxa"/>
          </w:tcPr>
          <w:p w:rsidR="0063345F" w:rsidRDefault="00A77657">
            <w:pPr>
              <w:jc w:val="both"/>
            </w:pPr>
            <w:r>
              <w:lastRenderedPageBreak/>
              <w:t>1</w:t>
            </w:r>
          </w:p>
        </w:tc>
        <w:tc>
          <w:tcPr>
            <w:tcW w:w="8017" w:type="dxa"/>
          </w:tcPr>
          <w:p w:rsidR="0063345F" w:rsidRDefault="00A77657">
            <w:pPr>
              <w:jc w:val="both"/>
            </w:pPr>
            <w:hyperlink r:id="rId8">
              <w:r>
                <w:rPr>
                  <w:color w:val="0000FF"/>
                  <w:u w:val="single"/>
                </w:rPr>
                <w:t>https://www.argentina.gob.ar/salud/sexual/metodos-anticonceptivos</w:t>
              </w:r>
            </w:hyperlink>
          </w:p>
        </w:tc>
      </w:tr>
      <w:tr w:rsidR="0063345F">
        <w:trPr>
          <w:trHeight w:val="558"/>
        </w:trPr>
        <w:tc>
          <w:tcPr>
            <w:tcW w:w="477" w:type="dxa"/>
          </w:tcPr>
          <w:p w:rsidR="0063345F" w:rsidRDefault="00A77657">
            <w:pPr>
              <w:jc w:val="both"/>
            </w:pPr>
            <w:r>
              <w:t>2</w:t>
            </w:r>
          </w:p>
        </w:tc>
        <w:tc>
          <w:tcPr>
            <w:tcW w:w="8017" w:type="dxa"/>
          </w:tcPr>
          <w:p w:rsidR="0063345F" w:rsidRDefault="00A77657">
            <w:pPr>
              <w:jc w:val="both"/>
            </w:pPr>
            <w:hyperlink r:id="rId9">
              <w:r>
                <w:rPr>
                  <w:color w:val="0000FF"/>
                  <w:u w:val="single"/>
                </w:rPr>
                <w:t>https://www</w:t>
              </w:r>
              <w:r>
                <w:rPr>
                  <w:color w:val="0000FF"/>
                  <w:u w:val="single"/>
                </w:rPr>
                <w:t>.santafe.gov.ar/index.php/web/content/download/238343/1256013/</w:t>
              </w:r>
            </w:hyperlink>
          </w:p>
          <w:p w:rsidR="0063345F" w:rsidRDefault="00A77657">
            <w:pPr>
              <w:jc w:val="both"/>
            </w:pPr>
            <w:r>
              <w:t>pág.  17-18 , 21-25, 28 -32 y 42-45</w:t>
            </w:r>
          </w:p>
        </w:tc>
      </w:tr>
      <w:tr w:rsidR="0063345F">
        <w:trPr>
          <w:trHeight w:val="403"/>
        </w:trPr>
        <w:tc>
          <w:tcPr>
            <w:tcW w:w="477" w:type="dxa"/>
          </w:tcPr>
          <w:p w:rsidR="0063345F" w:rsidRDefault="00A77657">
            <w:pPr>
              <w:jc w:val="both"/>
            </w:pPr>
            <w:r>
              <w:t>3</w:t>
            </w:r>
          </w:p>
        </w:tc>
        <w:tc>
          <w:tcPr>
            <w:tcW w:w="8017" w:type="dxa"/>
          </w:tcPr>
          <w:p w:rsidR="0063345F" w:rsidRDefault="00A77657">
            <w:pPr>
              <w:jc w:val="both"/>
            </w:pPr>
            <w:r>
              <w:t>Perfil del Puesto</w:t>
            </w:r>
          </w:p>
        </w:tc>
      </w:tr>
      <w:tr w:rsidR="0063345F">
        <w:trPr>
          <w:trHeight w:val="708"/>
        </w:trPr>
        <w:tc>
          <w:tcPr>
            <w:tcW w:w="477" w:type="dxa"/>
          </w:tcPr>
          <w:p w:rsidR="0063345F" w:rsidRDefault="00A77657">
            <w:pPr>
              <w:jc w:val="both"/>
            </w:pPr>
            <w:r>
              <w:t>4</w:t>
            </w:r>
          </w:p>
        </w:tc>
        <w:tc>
          <w:tcPr>
            <w:tcW w:w="8017" w:type="dxa"/>
          </w:tcPr>
          <w:p w:rsidR="0063345F" w:rsidRDefault="00A77657">
            <w:pPr>
              <w:jc w:val="both"/>
            </w:pPr>
            <w:hyperlink r:id="rId10">
              <w:r>
                <w:rPr>
                  <w:color w:val="0000FF"/>
                  <w:u w:val="single"/>
                </w:rPr>
                <w:t>https://www.argentina.gob.ar/anmat/regulados/acerca-del-sistema-nacional-de-farmacovigilancia/programas-especiales</w:t>
              </w:r>
            </w:hyperlink>
          </w:p>
        </w:tc>
      </w:tr>
      <w:tr w:rsidR="0063345F">
        <w:trPr>
          <w:trHeight w:val="690"/>
        </w:trPr>
        <w:tc>
          <w:tcPr>
            <w:tcW w:w="477" w:type="dxa"/>
          </w:tcPr>
          <w:p w:rsidR="0063345F" w:rsidRDefault="00A77657">
            <w:pPr>
              <w:jc w:val="both"/>
            </w:pPr>
            <w:r>
              <w:t>5</w:t>
            </w:r>
          </w:p>
        </w:tc>
        <w:tc>
          <w:tcPr>
            <w:tcW w:w="8017" w:type="dxa"/>
          </w:tcPr>
          <w:p w:rsidR="0063345F" w:rsidRDefault="00A77657">
            <w:pPr>
              <w:jc w:val="both"/>
            </w:pPr>
            <w:hyperlink r:id="rId11">
              <w:r>
                <w:rPr>
                  <w:color w:val="0000FF"/>
                  <w:u w:val="single"/>
                </w:rPr>
                <w:t>https://boficial.neuquen.gov.ar/Decretos/2024/Ley_3476%20Anexo%20Unico.pdf</w:t>
              </w:r>
            </w:hyperlink>
            <w:r>
              <w:t xml:space="preserve"> </w:t>
            </w:r>
          </w:p>
        </w:tc>
      </w:tr>
      <w:tr w:rsidR="0063345F">
        <w:trPr>
          <w:trHeight w:val="554"/>
        </w:trPr>
        <w:tc>
          <w:tcPr>
            <w:tcW w:w="477" w:type="dxa"/>
          </w:tcPr>
          <w:p w:rsidR="0063345F" w:rsidRDefault="00A77657">
            <w:pPr>
              <w:jc w:val="both"/>
            </w:pPr>
            <w:r>
              <w:t>6</w:t>
            </w:r>
          </w:p>
        </w:tc>
        <w:tc>
          <w:tcPr>
            <w:tcW w:w="8017" w:type="dxa"/>
          </w:tcPr>
          <w:p w:rsidR="0063345F" w:rsidRDefault="00A77657">
            <w:pPr>
              <w:jc w:val="both"/>
            </w:pPr>
            <w:hyperlink r:id="rId12">
              <w:r>
                <w:rPr>
                  <w:color w:val="0000FF"/>
                  <w:u w:val="single"/>
                </w:rPr>
                <w:t>https://drive.google.com/file/d/15zcylTiWOCGHx3cDaLgRE98tXcX1pOFy/view?usp=</w:t>
              </w:r>
              <w:r>
                <w:rPr>
                  <w:color w:val="0000FF"/>
                  <w:u w:val="single"/>
                </w:rPr>
                <w:t>sharing</w:t>
              </w:r>
            </w:hyperlink>
            <w:r>
              <w:t xml:space="preserve"> </w:t>
            </w:r>
          </w:p>
        </w:tc>
      </w:tr>
      <w:tr w:rsidR="0063345F">
        <w:trPr>
          <w:trHeight w:val="554"/>
        </w:trPr>
        <w:tc>
          <w:tcPr>
            <w:tcW w:w="477" w:type="dxa"/>
          </w:tcPr>
          <w:p w:rsidR="0063345F" w:rsidRDefault="00A77657">
            <w:pPr>
              <w:jc w:val="both"/>
            </w:pPr>
            <w:r>
              <w:t>7</w:t>
            </w:r>
          </w:p>
        </w:tc>
        <w:tc>
          <w:tcPr>
            <w:tcW w:w="8017" w:type="dxa"/>
          </w:tcPr>
          <w:p w:rsidR="0063345F" w:rsidRDefault="00A776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FF"/>
                <w:sz w:val="23"/>
                <w:szCs w:val="23"/>
              </w:rPr>
            </w:pPr>
            <w:hyperlink r:id="rId13">
              <w:r>
                <w:rPr>
                  <w:rFonts w:ascii="Times New Roman" w:eastAsia="Times New Roman" w:hAnsi="Times New Roman" w:cs="Times New Roman"/>
                  <w:color w:val="0000FF"/>
                  <w:sz w:val="23"/>
                  <w:szCs w:val="23"/>
                  <w:u w:val="single"/>
                </w:rPr>
                <w:t>https://www.youtube.com/watch?v=Ho0dQUBGRh0</w:t>
              </w:r>
            </w:hyperlink>
            <w:r>
              <w:rPr>
                <w:rFonts w:ascii="Times New Roman" w:eastAsia="Times New Roman" w:hAnsi="Times New Roman" w:cs="Times New Roman"/>
                <w:color w:val="0000FF"/>
                <w:sz w:val="23"/>
                <w:szCs w:val="23"/>
              </w:rPr>
              <w:t xml:space="preserve">  </w:t>
            </w:r>
          </w:p>
          <w:p w:rsidR="0063345F" w:rsidRDefault="00A776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FF"/>
                <w:sz w:val="23"/>
                <w:szCs w:val="23"/>
              </w:rPr>
            </w:pPr>
            <w:hyperlink r:id="rId14">
              <w:r>
                <w:rPr>
                  <w:rFonts w:ascii="Times New Roman" w:eastAsia="Times New Roman" w:hAnsi="Times New Roman" w:cs="Times New Roman"/>
                  <w:color w:val="0000FF"/>
                  <w:sz w:val="23"/>
                  <w:szCs w:val="23"/>
                  <w:u w:val="single"/>
                </w:rPr>
                <w:t>https://www.youtube.com/watch?v=bAxfkAkhzaA</w:t>
              </w:r>
            </w:hyperlink>
            <w:r>
              <w:rPr>
                <w:rFonts w:ascii="Times New Roman" w:eastAsia="Times New Roman" w:hAnsi="Times New Roman" w:cs="Times New Roman"/>
                <w:color w:val="0000FF"/>
                <w:sz w:val="23"/>
                <w:szCs w:val="23"/>
              </w:rPr>
              <w:t xml:space="preserve">  </w:t>
            </w:r>
          </w:p>
          <w:bookmarkStart w:id="2" w:name="_heading=h.30j0zll" w:colFirst="0" w:colLast="0"/>
          <w:bookmarkEnd w:id="2"/>
          <w:p w:rsidR="0063345F" w:rsidRDefault="00A77657">
            <w:pPr>
              <w:jc w:val="both"/>
            </w:pPr>
            <w:r>
              <w:fldChar w:fldCharType="begin"/>
            </w:r>
            <w:r>
              <w:instrText xml:space="preserve"> HYPERLINK "https://www.youtube.com/watch?v=Ek7OUJ--iPU" \h </w:instrText>
            </w:r>
            <w:r>
              <w:fldChar w:fldCharType="separate"/>
            </w:r>
            <w:r>
              <w:rPr>
                <w:color w:val="0000FF"/>
                <w:sz w:val="23"/>
                <w:szCs w:val="23"/>
                <w:u w:val="single"/>
              </w:rPr>
              <w:t>https://www.youtube.com/watch?v=Ek7OUJ--</w:t>
            </w:r>
            <w:proofErr w:type="spellStart"/>
            <w:r>
              <w:rPr>
                <w:color w:val="0000FF"/>
                <w:sz w:val="23"/>
                <w:szCs w:val="23"/>
                <w:u w:val="single"/>
              </w:rPr>
              <w:t>iPU</w:t>
            </w:r>
            <w:proofErr w:type="spellEnd"/>
            <w:r>
              <w:rPr>
                <w:color w:val="0000FF"/>
                <w:sz w:val="23"/>
                <w:szCs w:val="23"/>
                <w:u w:val="single"/>
              </w:rPr>
              <w:fldChar w:fldCharType="end"/>
            </w:r>
            <w:r>
              <w:rPr>
                <w:color w:val="0000FF"/>
                <w:sz w:val="23"/>
                <w:szCs w:val="23"/>
              </w:rPr>
              <w:t xml:space="preserve"> </w:t>
            </w:r>
          </w:p>
        </w:tc>
      </w:tr>
    </w:tbl>
    <w:p w:rsidR="0063345F" w:rsidRDefault="0063345F">
      <w:pPr>
        <w:jc w:val="both"/>
      </w:pPr>
    </w:p>
    <w:sectPr w:rsidR="0063345F">
      <w:headerReference w:type="default" r:id="rId15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7657" w:rsidRDefault="00A77657">
      <w:pPr>
        <w:spacing w:after="0" w:line="240" w:lineRule="auto"/>
      </w:pPr>
      <w:r>
        <w:separator/>
      </w:r>
    </w:p>
  </w:endnote>
  <w:endnote w:type="continuationSeparator" w:id="0">
    <w:p w:rsidR="00A77657" w:rsidRDefault="00A776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7657" w:rsidRDefault="00A77657">
      <w:pPr>
        <w:spacing w:after="0" w:line="240" w:lineRule="auto"/>
      </w:pPr>
      <w:r>
        <w:separator/>
      </w:r>
    </w:p>
  </w:footnote>
  <w:footnote w:type="continuationSeparator" w:id="0">
    <w:p w:rsidR="00A77657" w:rsidRDefault="00A776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345F" w:rsidRDefault="00A7765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-1080134</wp:posOffset>
          </wp:positionH>
          <wp:positionV relativeFrom="paragraph">
            <wp:posOffset>-451483</wp:posOffset>
          </wp:positionV>
          <wp:extent cx="7831135" cy="952788"/>
          <wp:effectExtent l="0" t="0" r="0" b="0"/>
          <wp:wrapNone/>
          <wp:docPr id="1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31135" cy="9527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63345F" w:rsidRDefault="006334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63345F" w:rsidRDefault="006334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63345F" w:rsidRDefault="006334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63345F" w:rsidRDefault="006334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63345F" w:rsidRDefault="006334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63345F" w:rsidRDefault="006334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3F65EB"/>
    <w:multiLevelType w:val="multilevel"/>
    <w:tmpl w:val="7C2E690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6E4D43A0"/>
    <w:multiLevelType w:val="multilevel"/>
    <w:tmpl w:val="0A14240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45F"/>
    <w:rsid w:val="0063345F"/>
    <w:rsid w:val="00A77657"/>
    <w:rsid w:val="00F65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B28AAF-A96E-4232-B9D3-13454D0FF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4E25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link w:val="Ttulo3Car"/>
    <w:uiPriority w:val="9"/>
    <w:semiHidden/>
    <w:unhideWhenUsed/>
    <w:qFormat/>
    <w:rsid w:val="00431DD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basedOn w:val="Fuentedeprrafopredeter"/>
    <w:uiPriority w:val="99"/>
    <w:unhideWhenUsed/>
    <w:rsid w:val="00624E25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624E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ar">
    <w:name w:val="Título 3 Car"/>
    <w:basedOn w:val="Fuentedeprrafopredeter"/>
    <w:link w:val="Ttulo3"/>
    <w:uiPriority w:val="9"/>
    <w:rsid w:val="00431DDB"/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D2B32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C24E10"/>
    <w:rPr>
      <w:color w:val="800080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622FAD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E945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9457B"/>
  </w:style>
  <w:style w:type="paragraph" w:styleId="Piedepgina">
    <w:name w:val="footer"/>
    <w:basedOn w:val="Normal"/>
    <w:link w:val="PiedepginaCar"/>
    <w:uiPriority w:val="99"/>
    <w:unhideWhenUsed/>
    <w:rsid w:val="00E945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9457B"/>
  </w:style>
  <w:style w:type="paragraph" w:customStyle="1" w:styleId="Default">
    <w:name w:val="Default"/>
    <w:rsid w:val="005D55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s-419" w:eastAsia="es-ES"/>
    </w:r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gentina.gob.ar/salud/sexual/metodos-anticonceptivos" TargetMode="External"/><Relationship Id="rId13" Type="http://schemas.openxmlformats.org/officeDocument/2006/relationships/hyperlink" Target="https://www.youtube.com/watch?v=Ho0dQUBGRh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rive.google.com/file/d/15zcylTiWOCGHx3cDaLgRE98tXcX1pOFy/view?usp=sharing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oficial.neuquen.gov.ar/Decretos/2024/Ley_3476%20Anexo%20Unico.pdf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argentina.gob.ar/anmat/regulados/acerca-del-sistema-nacional-de-farmacovigilancia/programas-especiale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antafe.gov.ar/index.php/web/content/download/238343/1256013/" TargetMode="External"/><Relationship Id="rId14" Type="http://schemas.openxmlformats.org/officeDocument/2006/relationships/hyperlink" Target="https://www.youtube.com/watch?v=bAxfkAkhza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0GvzktUE+3Fjfl8xy652pKKfc2g==">CgMxLjAyCGguZ2pkZ3hzMgloLjMwajB6bGw4AHIhMTJGRlJIaDVfakxEaDYyMWk3cVFXblM1YUFlNlJDanJ5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2298</Characters>
  <Application>Microsoft Office Word</Application>
  <DocSecurity>0</DocSecurity>
  <Lines>19</Lines>
  <Paragraphs>5</Paragraphs>
  <ScaleCrop>false</ScaleCrop>
  <Company/>
  <LinksUpToDate>false</LinksUpToDate>
  <CharactersWithSpaces>2710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Alvarez Silvia</dc:creator>
  <cp:lastModifiedBy>Usuario</cp:lastModifiedBy>
  <cp:revision>2</cp:revision>
  <dcterms:created xsi:type="dcterms:W3CDTF">2025-03-07T14:16:00Z</dcterms:created>
  <dcterms:modified xsi:type="dcterms:W3CDTF">2025-04-18T03:57:00Z</dcterms:modified>
</cp:coreProperties>
</file>