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D07" w:rsidRDefault="002E5D07">
      <w:pPr>
        <w:jc w:val="both"/>
        <w:rPr>
          <w:b/>
          <w:sz w:val="24"/>
          <w:szCs w:val="24"/>
          <w:u w:val="single"/>
        </w:rPr>
      </w:pPr>
    </w:p>
    <w:p w:rsidR="002E5D07" w:rsidRDefault="001005D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5"/>
        <w:gridCol w:w="4249"/>
      </w:tblGrid>
      <w:tr w:rsidR="002E5D07">
        <w:tc>
          <w:tcPr>
            <w:tcW w:w="4245" w:type="dxa"/>
          </w:tcPr>
          <w:p w:rsidR="002E5D07" w:rsidRDefault="001005DB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Puesto a concursar:</w:t>
            </w:r>
          </w:p>
          <w:p w:rsidR="002E5D07" w:rsidRDefault="001005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MUCAMA/O</w:t>
            </w:r>
          </w:p>
        </w:tc>
        <w:tc>
          <w:tcPr>
            <w:tcW w:w="4249" w:type="dxa"/>
          </w:tcPr>
          <w:p w:rsidR="002E5D07" w:rsidRDefault="002E5D07">
            <w:pPr>
              <w:jc w:val="center"/>
              <w:rPr>
                <w:sz w:val="24"/>
                <w:szCs w:val="24"/>
              </w:rPr>
            </w:pPr>
            <w:bookmarkStart w:id="0" w:name="_heading=h.3dlu2gmsjjkw" w:colFirst="0" w:colLast="0"/>
            <w:bookmarkEnd w:id="0"/>
          </w:p>
          <w:p w:rsidR="002E5D07" w:rsidRDefault="001005DB" w:rsidP="00FD6ACB">
            <w:pPr>
              <w:jc w:val="center"/>
              <w:rPr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sz w:val="24"/>
                <w:szCs w:val="24"/>
              </w:rPr>
              <w:t xml:space="preserve">COMPLEJIDAD </w:t>
            </w:r>
            <w:r w:rsidR="00FD6ACB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I</w:t>
            </w:r>
          </w:p>
        </w:tc>
      </w:tr>
    </w:tbl>
    <w:p w:rsidR="002E5D07" w:rsidRDefault="002E5D07">
      <w:pPr>
        <w:jc w:val="both"/>
      </w:pPr>
    </w:p>
    <w:p w:rsidR="002E5D07" w:rsidRDefault="001005DB">
      <w:pPr>
        <w:jc w:val="both"/>
        <w:rPr>
          <w:b/>
          <w:u w:val="single"/>
        </w:rPr>
      </w:pPr>
      <w:r>
        <w:rPr>
          <w:b/>
          <w:u w:val="single"/>
        </w:rPr>
        <w:t>NORMATIVA Y BIBLIOGRAFÍA OBLIGATORIA</w:t>
      </w:r>
    </w:p>
    <w:tbl>
      <w:tblPr>
        <w:tblStyle w:val="a0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7965"/>
      </w:tblGrid>
      <w:tr w:rsidR="002E5D07">
        <w:tc>
          <w:tcPr>
            <w:tcW w:w="529" w:type="dxa"/>
            <w:vAlign w:val="center"/>
          </w:tcPr>
          <w:p w:rsidR="002E5D07" w:rsidRDefault="001005DB">
            <w:pPr>
              <w:jc w:val="center"/>
            </w:pPr>
            <w:r>
              <w:t>1</w:t>
            </w:r>
          </w:p>
        </w:tc>
        <w:tc>
          <w:tcPr>
            <w:tcW w:w="7965" w:type="dxa"/>
          </w:tcPr>
          <w:p w:rsidR="002E5D07" w:rsidRDefault="001005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Manual de Limpieza para Instituciones de Salud.</w:t>
            </w:r>
          </w:p>
        </w:tc>
      </w:tr>
      <w:tr w:rsidR="002E5D07">
        <w:tc>
          <w:tcPr>
            <w:tcW w:w="529" w:type="dxa"/>
            <w:vAlign w:val="center"/>
          </w:tcPr>
          <w:p w:rsidR="002E5D07" w:rsidRDefault="001005DB">
            <w:pPr>
              <w:jc w:val="center"/>
            </w:pPr>
            <w:r>
              <w:t>2</w:t>
            </w:r>
          </w:p>
        </w:tc>
        <w:tc>
          <w:tcPr>
            <w:tcW w:w="7965" w:type="dxa"/>
          </w:tcPr>
          <w:p w:rsidR="002E5D07" w:rsidRDefault="001005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Guía Provincial de Higiene de manos.</w:t>
            </w:r>
          </w:p>
        </w:tc>
      </w:tr>
      <w:tr w:rsidR="002E5D07">
        <w:tc>
          <w:tcPr>
            <w:tcW w:w="529" w:type="dxa"/>
            <w:vAlign w:val="center"/>
          </w:tcPr>
          <w:p w:rsidR="002E5D07" w:rsidRDefault="001005DB">
            <w:pPr>
              <w:jc w:val="center"/>
            </w:pPr>
            <w:r>
              <w:t>3</w:t>
            </w:r>
          </w:p>
        </w:tc>
        <w:tc>
          <w:tcPr>
            <w:tcW w:w="7965" w:type="dxa"/>
          </w:tcPr>
          <w:p w:rsidR="002E5D07" w:rsidRDefault="001005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Guía Provincial de Antisépticos y Desinfectantes. </w:t>
            </w:r>
          </w:p>
        </w:tc>
      </w:tr>
      <w:tr w:rsidR="002E5D07">
        <w:tc>
          <w:tcPr>
            <w:tcW w:w="529" w:type="dxa"/>
            <w:vAlign w:val="center"/>
          </w:tcPr>
          <w:p w:rsidR="002E5D07" w:rsidRDefault="001005DB">
            <w:pPr>
              <w:jc w:val="center"/>
            </w:pPr>
            <w:r>
              <w:t>4</w:t>
            </w:r>
          </w:p>
        </w:tc>
        <w:tc>
          <w:tcPr>
            <w:tcW w:w="7965" w:type="dxa"/>
          </w:tcPr>
          <w:p w:rsidR="002E5D07" w:rsidRDefault="001005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Gestión de residuos en establecimientos de salud.</w:t>
            </w:r>
          </w:p>
        </w:tc>
      </w:tr>
      <w:tr w:rsidR="002E5D07">
        <w:tc>
          <w:tcPr>
            <w:tcW w:w="529" w:type="dxa"/>
            <w:vAlign w:val="center"/>
          </w:tcPr>
          <w:p w:rsidR="002E5D07" w:rsidRDefault="001005DB">
            <w:pPr>
              <w:jc w:val="center"/>
            </w:pPr>
            <w:r>
              <w:t>5</w:t>
            </w:r>
          </w:p>
        </w:tc>
        <w:tc>
          <w:tcPr>
            <w:tcW w:w="7965" w:type="dxa"/>
          </w:tcPr>
          <w:p w:rsidR="002E5D07" w:rsidRDefault="001005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Guía de seguridad para la manipulación de residuos.</w:t>
            </w:r>
          </w:p>
        </w:tc>
      </w:tr>
      <w:tr w:rsidR="002E5D07">
        <w:tc>
          <w:tcPr>
            <w:tcW w:w="529" w:type="dxa"/>
            <w:vAlign w:val="center"/>
          </w:tcPr>
          <w:p w:rsidR="002E5D07" w:rsidRDefault="001005DB">
            <w:pPr>
              <w:jc w:val="center"/>
            </w:pPr>
            <w:r>
              <w:t>6</w:t>
            </w:r>
          </w:p>
        </w:tc>
        <w:tc>
          <w:tcPr>
            <w:tcW w:w="7965" w:type="dxa"/>
          </w:tcPr>
          <w:p w:rsidR="002E5D07" w:rsidRDefault="001005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Ley Provincia de Neuquén N° 1875 Preservación, conservación y mejoramiento del ambiente. Anexo IX Normas para el tratamiento de Residuos Patógenos. </w:t>
            </w:r>
          </w:p>
        </w:tc>
      </w:tr>
      <w:tr w:rsidR="002E5D07">
        <w:tc>
          <w:tcPr>
            <w:tcW w:w="529" w:type="dxa"/>
            <w:vAlign w:val="center"/>
          </w:tcPr>
          <w:p w:rsidR="002E5D07" w:rsidRDefault="001005DB">
            <w:pPr>
              <w:jc w:val="center"/>
            </w:pPr>
            <w:r>
              <w:t>7</w:t>
            </w:r>
          </w:p>
        </w:tc>
        <w:tc>
          <w:tcPr>
            <w:tcW w:w="7965" w:type="dxa"/>
          </w:tcPr>
          <w:p w:rsidR="002E5D07" w:rsidRDefault="001005DB">
            <w:pPr>
              <w:jc w:val="both"/>
            </w:pPr>
            <w:r>
              <w:t xml:space="preserve">Convenio Colectivo de Trabajo - LEY 3476 </w:t>
            </w:r>
            <w:r>
              <w:rPr>
                <w:b/>
              </w:rPr>
              <w:t>– (se podrá tener una copia impresa al momento de rendir el examen)</w:t>
            </w:r>
          </w:p>
        </w:tc>
      </w:tr>
      <w:tr w:rsidR="002E5D07">
        <w:trPr>
          <w:trHeight w:val="238"/>
        </w:trPr>
        <w:tc>
          <w:tcPr>
            <w:tcW w:w="529" w:type="dxa"/>
            <w:vAlign w:val="center"/>
          </w:tcPr>
          <w:p w:rsidR="002E5D07" w:rsidRDefault="001005DB">
            <w:pPr>
              <w:jc w:val="center"/>
            </w:pPr>
            <w:r>
              <w:t>8</w:t>
            </w:r>
          </w:p>
        </w:tc>
        <w:tc>
          <w:tcPr>
            <w:tcW w:w="7965" w:type="dxa"/>
          </w:tcPr>
          <w:p w:rsidR="002E5D07" w:rsidRDefault="001005DB">
            <w:pPr>
              <w:jc w:val="both"/>
            </w:pPr>
            <w:r>
              <w:t>PERFIL DEL PUESTO</w:t>
            </w:r>
          </w:p>
        </w:tc>
      </w:tr>
    </w:tbl>
    <w:p w:rsidR="002E5D07" w:rsidRDefault="002E5D07">
      <w:pPr>
        <w:jc w:val="both"/>
      </w:pPr>
    </w:p>
    <w:p w:rsidR="002E5D07" w:rsidRDefault="001005DB" w:rsidP="00FD6ACB">
      <w:pPr>
        <w:ind w:hanging="284"/>
        <w:jc w:val="both"/>
        <w:rPr>
          <w:b/>
          <w:u w:val="single"/>
        </w:rPr>
      </w:pPr>
      <w:r>
        <w:rPr>
          <w:b/>
          <w:u w:val="single"/>
        </w:rPr>
        <w:t xml:space="preserve">LINKS: </w:t>
      </w:r>
    </w:p>
    <w:tbl>
      <w:tblPr>
        <w:tblStyle w:val="a1"/>
        <w:tblW w:w="9606" w:type="dxa"/>
        <w:tblInd w:w="-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3"/>
        <w:gridCol w:w="9133"/>
      </w:tblGrid>
      <w:tr w:rsidR="002E5D07" w:rsidTr="001005DB">
        <w:trPr>
          <w:trHeight w:val="537"/>
        </w:trPr>
        <w:tc>
          <w:tcPr>
            <w:tcW w:w="473" w:type="dxa"/>
            <w:vAlign w:val="center"/>
          </w:tcPr>
          <w:p w:rsidR="002E5D07" w:rsidRDefault="001005DB">
            <w:pPr>
              <w:jc w:val="center"/>
            </w:pPr>
            <w:r>
              <w:t>1</w:t>
            </w:r>
          </w:p>
        </w:tc>
        <w:tc>
          <w:tcPr>
            <w:tcW w:w="9133" w:type="dxa"/>
          </w:tcPr>
          <w:p w:rsidR="002E5D07" w:rsidRDefault="0064382D">
            <w:pPr>
              <w:jc w:val="both"/>
              <w:rPr>
                <w:sz w:val="24"/>
                <w:szCs w:val="24"/>
              </w:rPr>
            </w:pPr>
            <w:hyperlink r:id="rId7">
              <w:r w:rsidR="001005DB">
                <w:rPr>
                  <w:color w:val="1155CC"/>
                  <w:sz w:val="24"/>
                  <w:szCs w:val="24"/>
                  <w:u w:val="single"/>
                </w:rPr>
                <w:t>https://drive.google.com/file/d/1Y2H4BgEvHoIt91jvMrfJFoDsSPasKTb8/view?usp=sharing</w:t>
              </w:r>
            </w:hyperlink>
            <w:r w:rsidR="001005DB">
              <w:rPr>
                <w:sz w:val="24"/>
                <w:szCs w:val="24"/>
              </w:rPr>
              <w:t xml:space="preserve"> </w:t>
            </w:r>
          </w:p>
        </w:tc>
      </w:tr>
      <w:tr w:rsidR="002E5D07" w:rsidTr="001005DB">
        <w:trPr>
          <w:trHeight w:val="552"/>
        </w:trPr>
        <w:tc>
          <w:tcPr>
            <w:tcW w:w="473" w:type="dxa"/>
            <w:vAlign w:val="center"/>
          </w:tcPr>
          <w:p w:rsidR="002E5D07" w:rsidRDefault="001005DB">
            <w:pPr>
              <w:jc w:val="center"/>
            </w:pPr>
            <w:r>
              <w:t>2</w:t>
            </w:r>
          </w:p>
        </w:tc>
        <w:tc>
          <w:tcPr>
            <w:tcW w:w="9133" w:type="dxa"/>
          </w:tcPr>
          <w:p w:rsidR="002E5D07" w:rsidRDefault="0064382D">
            <w:pPr>
              <w:jc w:val="both"/>
              <w:rPr>
                <w:sz w:val="24"/>
                <w:szCs w:val="24"/>
              </w:rPr>
            </w:pPr>
            <w:hyperlink r:id="rId8">
              <w:r w:rsidR="001005DB">
                <w:rPr>
                  <w:color w:val="1155CC"/>
                  <w:sz w:val="24"/>
                  <w:szCs w:val="24"/>
                  <w:u w:val="single"/>
                </w:rPr>
                <w:t>https://drive.google.com/file/d/1eWdToS6Cy1yH24RABd24jeUAfU50333J/view?usp=sharing</w:t>
              </w:r>
            </w:hyperlink>
            <w:r w:rsidR="001005DB">
              <w:rPr>
                <w:sz w:val="24"/>
                <w:szCs w:val="24"/>
              </w:rPr>
              <w:t xml:space="preserve"> </w:t>
            </w:r>
          </w:p>
        </w:tc>
      </w:tr>
      <w:tr w:rsidR="002E5D07" w:rsidTr="001005DB">
        <w:trPr>
          <w:trHeight w:val="537"/>
        </w:trPr>
        <w:tc>
          <w:tcPr>
            <w:tcW w:w="473" w:type="dxa"/>
            <w:vAlign w:val="center"/>
          </w:tcPr>
          <w:p w:rsidR="002E5D07" w:rsidRDefault="001005DB">
            <w:pPr>
              <w:jc w:val="center"/>
            </w:pPr>
            <w:r>
              <w:t>3</w:t>
            </w:r>
          </w:p>
        </w:tc>
        <w:tc>
          <w:tcPr>
            <w:tcW w:w="9133" w:type="dxa"/>
          </w:tcPr>
          <w:p w:rsidR="002E5D07" w:rsidRDefault="0064382D">
            <w:pPr>
              <w:jc w:val="both"/>
              <w:rPr>
                <w:sz w:val="24"/>
                <w:szCs w:val="24"/>
              </w:rPr>
            </w:pPr>
            <w:hyperlink r:id="rId9">
              <w:r w:rsidR="001005DB">
                <w:rPr>
                  <w:color w:val="1155CC"/>
                  <w:sz w:val="24"/>
                  <w:szCs w:val="24"/>
                  <w:u w:val="single"/>
                </w:rPr>
                <w:t>https://salud.neuquen.gob.ar/wp-content/uploads/2024/09/Guia-Provincial-Antisepticos-y-Desinfectantes-6.pdf</w:t>
              </w:r>
            </w:hyperlink>
            <w:r w:rsidR="001005DB">
              <w:rPr>
                <w:sz w:val="24"/>
                <w:szCs w:val="24"/>
              </w:rPr>
              <w:t xml:space="preserve"> </w:t>
            </w:r>
          </w:p>
        </w:tc>
      </w:tr>
      <w:tr w:rsidR="002E5D07" w:rsidTr="001005DB">
        <w:trPr>
          <w:trHeight w:val="356"/>
        </w:trPr>
        <w:tc>
          <w:tcPr>
            <w:tcW w:w="473" w:type="dxa"/>
            <w:vAlign w:val="center"/>
          </w:tcPr>
          <w:p w:rsidR="002E5D07" w:rsidRDefault="001005DB">
            <w:pPr>
              <w:jc w:val="center"/>
            </w:pPr>
            <w:r>
              <w:t>4</w:t>
            </w:r>
          </w:p>
        </w:tc>
        <w:tc>
          <w:tcPr>
            <w:tcW w:w="9133" w:type="dxa"/>
          </w:tcPr>
          <w:p w:rsidR="002E5D07" w:rsidRPr="00FD6ACB" w:rsidRDefault="0064382D">
            <w:pPr>
              <w:jc w:val="both"/>
              <w:rPr>
                <w:color w:val="0070C0"/>
              </w:rPr>
            </w:pPr>
            <w:hyperlink r:id="rId10" w:history="1">
              <w:r w:rsidR="001005DB" w:rsidRPr="00FD6ACB">
                <w:rPr>
                  <w:rStyle w:val="Hipervnculo"/>
                  <w:color w:val="0070C0"/>
                </w:rPr>
                <w:t>https://drive.google.com/file/d/1Un-itQ2-0OA5UxgcTnQDZUG7c27CUKur/view?usp=sharing</w:t>
              </w:r>
            </w:hyperlink>
            <w:r w:rsidR="001005DB" w:rsidRPr="00FD6ACB">
              <w:rPr>
                <w:color w:val="0070C0"/>
              </w:rPr>
              <w:t xml:space="preserve"> </w:t>
            </w:r>
          </w:p>
        </w:tc>
      </w:tr>
      <w:tr w:rsidR="002E5D07" w:rsidTr="001005DB">
        <w:trPr>
          <w:trHeight w:val="262"/>
        </w:trPr>
        <w:tc>
          <w:tcPr>
            <w:tcW w:w="473" w:type="dxa"/>
            <w:vAlign w:val="center"/>
          </w:tcPr>
          <w:p w:rsidR="002E5D07" w:rsidRDefault="001005DB">
            <w:pPr>
              <w:jc w:val="center"/>
            </w:pPr>
            <w:r>
              <w:t>5</w:t>
            </w:r>
          </w:p>
        </w:tc>
        <w:tc>
          <w:tcPr>
            <w:tcW w:w="9133" w:type="dxa"/>
          </w:tcPr>
          <w:p w:rsidR="002E5D07" w:rsidRPr="00FD6ACB" w:rsidRDefault="0064382D">
            <w:pPr>
              <w:jc w:val="both"/>
              <w:rPr>
                <w:color w:val="0070C0"/>
              </w:rPr>
            </w:pPr>
            <w:hyperlink r:id="rId11" w:history="1">
              <w:r w:rsidR="001005DB" w:rsidRPr="00FD6ACB">
                <w:rPr>
                  <w:rStyle w:val="Hipervnculo"/>
                  <w:color w:val="0070C0"/>
                </w:rPr>
                <w:t>https://drive.google.com/file/d/1eWdToS6Cy1yH24RABd24jeUAfU50333J/view?usp=sharing</w:t>
              </w:r>
            </w:hyperlink>
            <w:r w:rsidR="001005DB" w:rsidRPr="00FD6ACB">
              <w:rPr>
                <w:color w:val="0070C0"/>
              </w:rPr>
              <w:t xml:space="preserve"> </w:t>
            </w:r>
          </w:p>
        </w:tc>
      </w:tr>
      <w:tr w:rsidR="002E5D07" w:rsidTr="001005DB">
        <w:trPr>
          <w:trHeight w:val="362"/>
        </w:trPr>
        <w:tc>
          <w:tcPr>
            <w:tcW w:w="473" w:type="dxa"/>
            <w:vAlign w:val="center"/>
          </w:tcPr>
          <w:p w:rsidR="002E5D07" w:rsidRDefault="001005DB">
            <w:pPr>
              <w:jc w:val="center"/>
            </w:pPr>
            <w:r>
              <w:t>6</w:t>
            </w:r>
          </w:p>
        </w:tc>
        <w:tc>
          <w:tcPr>
            <w:tcW w:w="9133" w:type="dxa"/>
          </w:tcPr>
          <w:p w:rsidR="005474B8" w:rsidRPr="00FD6ACB" w:rsidRDefault="0064382D">
            <w:pPr>
              <w:jc w:val="both"/>
              <w:rPr>
                <w:color w:val="0070C0"/>
              </w:rPr>
            </w:pPr>
            <w:hyperlink r:id="rId12" w:history="1">
              <w:r w:rsidR="005474B8" w:rsidRPr="00FD6ACB">
                <w:rPr>
                  <w:rStyle w:val="Hipervnculo"/>
                  <w:color w:val="0070C0"/>
                </w:rPr>
                <w:t>https://drive.google.com/file/d/1W2Pd1Uhoh_MqqCYsBJWovICV8NKwz2W7/view?usp=sharing</w:t>
              </w:r>
            </w:hyperlink>
            <w:r w:rsidR="005474B8" w:rsidRPr="00FD6ACB">
              <w:rPr>
                <w:color w:val="0070C0"/>
              </w:rPr>
              <w:t xml:space="preserve"> </w:t>
            </w:r>
          </w:p>
        </w:tc>
      </w:tr>
      <w:tr w:rsidR="002E5D07" w:rsidTr="001005DB">
        <w:trPr>
          <w:trHeight w:val="362"/>
        </w:trPr>
        <w:tc>
          <w:tcPr>
            <w:tcW w:w="473" w:type="dxa"/>
            <w:vAlign w:val="center"/>
          </w:tcPr>
          <w:p w:rsidR="002E5D07" w:rsidRDefault="001005DB">
            <w:pPr>
              <w:jc w:val="center"/>
            </w:pPr>
            <w:r>
              <w:t>7</w:t>
            </w:r>
          </w:p>
        </w:tc>
        <w:tc>
          <w:tcPr>
            <w:tcW w:w="9133" w:type="dxa"/>
          </w:tcPr>
          <w:p w:rsidR="002E5D07" w:rsidRDefault="0064382D">
            <w:pPr>
              <w:jc w:val="both"/>
              <w:rPr>
                <w:color w:val="0000FF"/>
                <w:u w:val="single"/>
              </w:rPr>
            </w:pPr>
            <w:hyperlink r:id="rId13">
              <w:r w:rsidR="001005DB">
                <w:rPr>
                  <w:color w:val="1155CC"/>
                  <w:u w:val="single"/>
                </w:rPr>
                <w:t>https://boficial.neuquen.gov.ar/Decretos/2024/Ley_3476%20Anexo%20Unico.pdf</w:t>
              </w:r>
            </w:hyperlink>
            <w:r w:rsidR="001005DB">
              <w:rPr>
                <w:color w:val="0000FF"/>
                <w:u w:val="single"/>
              </w:rPr>
              <w:t xml:space="preserve"> </w:t>
            </w:r>
          </w:p>
        </w:tc>
      </w:tr>
      <w:tr w:rsidR="002E5D07" w:rsidTr="001005DB">
        <w:trPr>
          <w:trHeight w:val="362"/>
        </w:trPr>
        <w:tc>
          <w:tcPr>
            <w:tcW w:w="473" w:type="dxa"/>
            <w:vAlign w:val="center"/>
          </w:tcPr>
          <w:p w:rsidR="002E5D07" w:rsidRDefault="001005DB">
            <w:pPr>
              <w:jc w:val="center"/>
            </w:pPr>
            <w:r>
              <w:t>8</w:t>
            </w:r>
          </w:p>
        </w:tc>
        <w:tc>
          <w:tcPr>
            <w:tcW w:w="9133" w:type="dxa"/>
          </w:tcPr>
          <w:p w:rsidR="002E5D07" w:rsidRDefault="001005DB">
            <w:pPr>
              <w:jc w:val="both"/>
            </w:pPr>
            <w:r>
              <w:t>PERFIL DEL PUESTO</w:t>
            </w:r>
          </w:p>
        </w:tc>
      </w:tr>
    </w:tbl>
    <w:p w:rsidR="002E5D07" w:rsidRDefault="002E5D07">
      <w:pPr>
        <w:tabs>
          <w:tab w:val="left" w:pos="1935"/>
        </w:tabs>
      </w:pPr>
    </w:p>
    <w:p w:rsidR="001005DB" w:rsidRDefault="001005DB">
      <w:pPr>
        <w:tabs>
          <w:tab w:val="left" w:pos="1935"/>
        </w:tabs>
      </w:pPr>
      <w:bookmarkStart w:id="2" w:name="_GoBack"/>
      <w:bookmarkEnd w:id="2"/>
    </w:p>
    <w:sectPr w:rsidR="001005DB" w:rsidSect="001005DB">
      <w:headerReference w:type="default" r:id="rId14"/>
      <w:pgSz w:w="11906" w:h="16838"/>
      <w:pgMar w:top="1417" w:right="1274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82D" w:rsidRDefault="0064382D">
      <w:pPr>
        <w:spacing w:after="0" w:line="240" w:lineRule="auto"/>
      </w:pPr>
      <w:r>
        <w:separator/>
      </w:r>
    </w:p>
  </w:endnote>
  <w:endnote w:type="continuationSeparator" w:id="0">
    <w:p w:rsidR="0064382D" w:rsidRDefault="00643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82D" w:rsidRDefault="0064382D">
      <w:pPr>
        <w:spacing w:after="0" w:line="240" w:lineRule="auto"/>
      </w:pPr>
      <w:r>
        <w:separator/>
      </w:r>
    </w:p>
  </w:footnote>
  <w:footnote w:type="continuationSeparator" w:id="0">
    <w:p w:rsidR="0064382D" w:rsidRDefault="00643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D07" w:rsidRDefault="001005D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-1076324</wp:posOffset>
          </wp:positionH>
          <wp:positionV relativeFrom="paragraph">
            <wp:posOffset>-476883</wp:posOffset>
          </wp:positionV>
          <wp:extent cx="7557521" cy="919498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521" cy="9194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07"/>
    <w:rsid w:val="001005DB"/>
    <w:rsid w:val="002078B9"/>
    <w:rsid w:val="002E5D07"/>
    <w:rsid w:val="005474B8"/>
    <w:rsid w:val="0064382D"/>
    <w:rsid w:val="00FD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8C3A0-EF48-46E1-9EEA-C61D5B14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25"/>
  </w:style>
  <w:style w:type="paragraph" w:styleId="Ttulo1">
    <w:name w:val="heading 1"/>
    <w:basedOn w:val="Normal"/>
    <w:next w:val="Normal"/>
    <w:link w:val="Ttulo1Car"/>
    <w:uiPriority w:val="9"/>
    <w:qFormat/>
    <w:rsid w:val="007376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46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BD46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2E31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1F8"/>
  </w:style>
  <w:style w:type="paragraph" w:styleId="Piedepgina">
    <w:name w:val="footer"/>
    <w:basedOn w:val="Normal"/>
    <w:link w:val="PiedepginaCar"/>
    <w:uiPriority w:val="99"/>
    <w:unhideWhenUsed/>
    <w:rsid w:val="002E31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1F8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71EA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376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rsid w:val="00020FE2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20FE2"/>
    <w:rPr>
      <w:rFonts w:ascii="Segoe UI" w:eastAsia="Segoe UI" w:hAnsi="Segoe UI" w:cs="Segoe UI"/>
      <w:sz w:val="23"/>
      <w:szCs w:val="23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eWdToS6Cy1yH24RABd24jeUAfU50333J/view?usp=sharing" TargetMode="External"/><Relationship Id="rId13" Type="http://schemas.openxmlformats.org/officeDocument/2006/relationships/hyperlink" Target="https://boficial.neuquen.gov.ar/Decretos/2024/Ley_3476%20Anexo%20Unic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Y2H4BgEvHoIt91jvMrfJFoDsSPasKTb8/view?usp=sharing" TargetMode="External"/><Relationship Id="rId12" Type="http://schemas.openxmlformats.org/officeDocument/2006/relationships/hyperlink" Target="https://drive.google.com/file/d/1W2Pd1Uhoh_MqqCYsBJWovICV8NKwz2W7/view?usp=shari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eWdToS6Cy1yH24RABd24jeUAfU50333J/view?usp=sharin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file/d/1Un-itQ2-0OA5UxgcTnQDZUG7c27CUKur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lud.neuquen.gob.ar/wp-content/uploads/2024/09/Guia-Provincial-Antisepticos-y-Desinfectantes-6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OA/3J9mmtOiS3NzytIe6OfoQmg==">CgMxLjAyDmguM2RsdTJnbXNqamt3MghoLmdqZGd4czgAciExOF9SRnd4M3JiZVJUODJDU1lpQm5ieW1oZGUwRk43UFA=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Closs</dc:creator>
  <cp:lastModifiedBy>Usuario</cp:lastModifiedBy>
  <cp:revision>3</cp:revision>
  <dcterms:created xsi:type="dcterms:W3CDTF">2025-03-26T12:19:00Z</dcterms:created>
  <dcterms:modified xsi:type="dcterms:W3CDTF">2025-04-17T16:21:00Z</dcterms:modified>
</cp:coreProperties>
</file>