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85" w:rsidRDefault="006F4159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8572</wp:posOffset>
            </wp:positionH>
            <wp:positionV relativeFrom="page">
              <wp:posOffset>-5079</wp:posOffset>
            </wp:positionV>
            <wp:extent cx="7543800" cy="904558"/>
            <wp:effectExtent l="0" t="0" r="0" b="0"/>
            <wp:wrapSquare wrapText="bothSides" distT="114300" distB="11430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04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0"/>
        <w:gridCol w:w="4244"/>
      </w:tblGrid>
      <w:tr w:rsidR="00B51185">
        <w:trPr>
          <w:trHeight w:val="730"/>
        </w:trPr>
        <w:tc>
          <w:tcPr>
            <w:tcW w:w="4250" w:type="dxa"/>
          </w:tcPr>
          <w:p w:rsidR="00B51185" w:rsidRDefault="006F4159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:rsidR="00B51185" w:rsidRDefault="006F4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FONOAUDIÓLOGO</w:t>
            </w:r>
          </w:p>
        </w:tc>
        <w:tc>
          <w:tcPr>
            <w:tcW w:w="4244" w:type="dxa"/>
          </w:tcPr>
          <w:p w:rsidR="00B51185" w:rsidRDefault="00B5118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1185" w:rsidRDefault="00B51185">
      <w:pPr>
        <w:jc w:val="both"/>
      </w:pPr>
    </w:p>
    <w:p w:rsidR="00B51185" w:rsidRDefault="006F4159">
      <w:pPr>
        <w:jc w:val="both"/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B51185">
        <w:tc>
          <w:tcPr>
            <w:tcW w:w="530" w:type="dxa"/>
          </w:tcPr>
          <w:p w:rsidR="00B51185" w:rsidRDefault="007E48F9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:rsidR="00B51185" w:rsidRDefault="006F4159">
            <w:pPr>
              <w:jc w:val="both"/>
            </w:pPr>
            <w:r>
              <w:t>Fonoaudiología.</w:t>
            </w:r>
          </w:p>
          <w:p w:rsidR="00B51185" w:rsidRDefault="006F4159">
            <w:pPr>
              <w:jc w:val="both"/>
            </w:pPr>
            <w:r>
              <w:t>Rehabilitación de la deglución, el habla y la voz en pacientes con cáncer de cabeza y cuello</w:t>
            </w:r>
          </w:p>
        </w:tc>
      </w:tr>
      <w:tr w:rsidR="00B51185">
        <w:trPr>
          <w:trHeight w:val="946"/>
        </w:trPr>
        <w:tc>
          <w:tcPr>
            <w:tcW w:w="530" w:type="dxa"/>
          </w:tcPr>
          <w:p w:rsidR="00B51185" w:rsidRDefault="007E48F9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:rsidR="00B51185" w:rsidRDefault="006F4159">
            <w:pPr>
              <w:spacing w:after="200" w:line="276" w:lineRule="auto"/>
              <w:ind w:hanging="2"/>
              <w:rPr>
                <w:color w:val="FF0000"/>
              </w:rPr>
            </w:pPr>
            <w:r>
              <w:rPr>
                <w:highlight w:val="white"/>
              </w:rPr>
              <w:t xml:space="preserve">P. Eduardo Barragán, S. </w:t>
            </w:r>
            <w:proofErr w:type="spellStart"/>
            <w:r>
              <w:rPr>
                <w:highlight w:val="white"/>
              </w:rPr>
              <w:t>Stephany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Lozano,</w:t>
            </w:r>
            <w:r>
              <w:rPr>
                <w:b/>
                <w:highlight w:val="white"/>
              </w:rPr>
              <w:t>Identificación</w:t>
            </w:r>
            <w:proofErr w:type="spellEnd"/>
            <w:r>
              <w:rPr>
                <w:b/>
                <w:highlight w:val="white"/>
              </w:rPr>
              <w:t xml:space="preserve"> temprana de trastornos del lenguaje,</w:t>
            </w:r>
            <w:r>
              <w:rPr>
                <w:highlight w:val="white"/>
              </w:rPr>
              <w:t xml:space="preserve"> Revista Médica Clínica Las </w:t>
            </w:r>
            <w:proofErr w:type="spellStart"/>
            <w:r>
              <w:rPr>
                <w:highlight w:val="white"/>
              </w:rPr>
              <w:t>Condes,Volume</w:t>
            </w:r>
            <w:proofErr w:type="spellEnd"/>
            <w:r>
              <w:rPr>
                <w:highlight w:val="white"/>
              </w:rPr>
              <w:t xml:space="preserve"> 22, </w:t>
            </w:r>
            <w:proofErr w:type="spellStart"/>
            <w:r>
              <w:rPr>
                <w:highlight w:val="white"/>
              </w:rPr>
              <w:t>Issue</w:t>
            </w:r>
            <w:proofErr w:type="spellEnd"/>
            <w:r>
              <w:rPr>
                <w:highlight w:val="white"/>
              </w:rPr>
              <w:t xml:space="preserve"> 2011,</w:t>
            </w:r>
            <w:r>
              <w:rPr>
                <w:b/>
                <w:highlight w:val="white"/>
              </w:rPr>
              <w:t>Pages 227-23</w:t>
            </w:r>
            <w:r>
              <w:rPr>
                <w:b/>
                <w:highlight w:val="white"/>
              </w:rPr>
              <w:t>2</w:t>
            </w:r>
            <w:r>
              <w:rPr>
                <w:highlight w:val="white"/>
              </w:rPr>
              <w:t>, Las Condes, Chile</w:t>
            </w:r>
          </w:p>
        </w:tc>
      </w:tr>
      <w:tr w:rsidR="00B51185">
        <w:tc>
          <w:tcPr>
            <w:tcW w:w="530" w:type="dxa"/>
          </w:tcPr>
          <w:p w:rsidR="00B51185" w:rsidRDefault="007E48F9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:rsidR="00B51185" w:rsidRDefault="006F4159">
            <w:pPr>
              <w:spacing w:after="200" w:line="276" w:lineRule="auto"/>
              <w:ind w:hanging="2"/>
              <w:jc w:val="both"/>
              <w:rPr>
                <w:b/>
                <w:color w:val="FF0000"/>
              </w:rPr>
            </w:pPr>
            <w:r>
              <w:rPr>
                <w:highlight w:val="white"/>
              </w:rPr>
              <w:t xml:space="preserve">Sala </w:t>
            </w:r>
            <w:proofErr w:type="spellStart"/>
            <w:r>
              <w:rPr>
                <w:highlight w:val="white"/>
              </w:rPr>
              <w:t>Torrent</w:t>
            </w:r>
            <w:proofErr w:type="spellEnd"/>
            <w:r>
              <w:rPr>
                <w:highlight w:val="white"/>
              </w:rPr>
              <w:t xml:space="preserve"> M. </w:t>
            </w:r>
            <w:r>
              <w:rPr>
                <w:b/>
                <w:highlight w:val="white"/>
              </w:rPr>
              <w:t>Trastornos del lenguaje oral y escrito</w:t>
            </w:r>
            <w:r>
              <w:rPr>
                <w:highlight w:val="white"/>
              </w:rPr>
              <w:t xml:space="preserve">. En: </w:t>
            </w:r>
            <w:proofErr w:type="spellStart"/>
            <w:r>
              <w:rPr>
                <w:highlight w:val="white"/>
              </w:rPr>
              <w:t>AEPap</w:t>
            </w:r>
            <w:proofErr w:type="spellEnd"/>
            <w:r>
              <w:rPr>
                <w:highlight w:val="white"/>
              </w:rPr>
              <w:t xml:space="preserve"> (ed.). Congreso de Actualización Pediatría 2020. Madrid: Lúa Ediciones 3.0; 2020. </w:t>
            </w:r>
            <w:r>
              <w:rPr>
                <w:b/>
                <w:highlight w:val="white"/>
              </w:rPr>
              <w:t>p. 251-264</w:t>
            </w:r>
          </w:p>
        </w:tc>
      </w:tr>
      <w:tr w:rsidR="00B51185">
        <w:tc>
          <w:tcPr>
            <w:tcW w:w="530" w:type="dxa"/>
          </w:tcPr>
          <w:p w:rsidR="00B51185" w:rsidRDefault="007E48F9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:rsidR="00B51185" w:rsidRDefault="006F4159">
            <w:pPr>
              <w:spacing w:after="200" w:line="276" w:lineRule="auto"/>
              <w:ind w:hanging="2"/>
              <w:rPr>
                <w:highlight w:val="white"/>
              </w:rPr>
            </w:pPr>
            <w:r>
              <w:rPr>
                <w:highlight w:val="white"/>
              </w:rPr>
              <w:t xml:space="preserve">González Lajas JJ, García Cruz JM. </w:t>
            </w:r>
            <w:r>
              <w:rPr>
                <w:b/>
                <w:highlight w:val="white"/>
              </w:rPr>
              <w:t xml:space="preserve">Trastornos del lenguaje y la comunicación. </w:t>
            </w:r>
            <w:r>
              <w:rPr>
                <w:highlight w:val="white"/>
              </w:rPr>
              <w:t xml:space="preserve">En: </w:t>
            </w:r>
            <w:proofErr w:type="spellStart"/>
            <w:r>
              <w:rPr>
                <w:highlight w:val="white"/>
              </w:rPr>
              <w:t>AEPap</w:t>
            </w:r>
            <w:proofErr w:type="spellEnd"/>
            <w:r>
              <w:rPr>
                <w:highlight w:val="white"/>
              </w:rPr>
              <w:t xml:space="preserve"> (ed.). Congreso de Actualización Pediatría 2019. Madrid: Lúa Ediciones 3.0; 2019. </w:t>
            </w:r>
            <w:r>
              <w:rPr>
                <w:b/>
                <w:highlight w:val="white"/>
              </w:rPr>
              <w:t>p 569-577</w:t>
            </w:r>
          </w:p>
        </w:tc>
      </w:tr>
      <w:tr w:rsidR="00B51185">
        <w:tc>
          <w:tcPr>
            <w:tcW w:w="530" w:type="dxa"/>
          </w:tcPr>
          <w:p w:rsidR="00B51185" w:rsidRDefault="007E48F9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:rsidR="00B51185" w:rsidRDefault="006F4159">
            <w:pPr>
              <w:jc w:val="both"/>
            </w:pPr>
            <w:r>
              <w:t xml:space="preserve">Convenio Colectivo  Ley 3476  </w:t>
            </w:r>
            <w:r>
              <w:rPr>
                <w:b/>
              </w:rPr>
              <w:t xml:space="preserve">(se podrá tener una copia impresa al momento de rendir el examen) </w:t>
            </w:r>
          </w:p>
        </w:tc>
      </w:tr>
      <w:tr w:rsidR="00B51185">
        <w:tc>
          <w:tcPr>
            <w:tcW w:w="530" w:type="dxa"/>
          </w:tcPr>
          <w:p w:rsidR="00B51185" w:rsidRDefault="007E48F9">
            <w:pPr>
              <w:jc w:val="both"/>
            </w:pPr>
            <w:r>
              <w:t>6</w:t>
            </w:r>
          </w:p>
        </w:tc>
        <w:tc>
          <w:tcPr>
            <w:tcW w:w="7964" w:type="dxa"/>
          </w:tcPr>
          <w:p w:rsidR="00B51185" w:rsidRDefault="006F4159">
            <w:pPr>
              <w:spacing w:after="200" w:line="276" w:lineRule="auto"/>
              <w:ind w:hanging="2"/>
              <w:jc w:val="both"/>
            </w:pPr>
            <w:r>
              <w:t>Temática</w:t>
            </w:r>
            <w:r>
              <w:t>s de género y Ley Micaela</w:t>
            </w:r>
          </w:p>
        </w:tc>
      </w:tr>
    </w:tbl>
    <w:p w:rsidR="00B51185" w:rsidRDefault="00B51185">
      <w:pPr>
        <w:jc w:val="both"/>
      </w:pPr>
    </w:p>
    <w:p w:rsidR="00B51185" w:rsidRDefault="006F4159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8220"/>
      </w:tblGrid>
      <w:tr w:rsidR="00B51185">
        <w:tc>
          <w:tcPr>
            <w:tcW w:w="270" w:type="dxa"/>
          </w:tcPr>
          <w:p w:rsidR="00B51185" w:rsidRDefault="007E48F9">
            <w:pPr>
              <w:jc w:val="both"/>
            </w:pPr>
            <w:r>
              <w:t>1</w:t>
            </w:r>
          </w:p>
        </w:tc>
        <w:bookmarkStart w:id="0" w:name="_heading=h.qqvfhuj29ok2" w:colFirst="0" w:colLast="0"/>
        <w:bookmarkEnd w:id="0"/>
        <w:tc>
          <w:tcPr>
            <w:tcW w:w="8220" w:type="dxa"/>
          </w:tcPr>
          <w:p w:rsidR="00B51185" w:rsidRDefault="006F4159">
            <w:pPr>
              <w:jc w:val="both"/>
            </w:pPr>
            <w:r>
              <w:fldChar w:fldCharType="begin"/>
            </w:r>
            <w:r>
              <w:instrText xml:space="preserve"> HYPERLINK "https://institutoroffo.uba.ar/wp-content/uploads/2018/10/y14.-FONOAUDIOLOG%C3%8DA.pdf"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https://institutoroffo.uba.ar/wp-content/uploads/2018/10/y14.-FONOAUDIOLOG%C3%8DA.pdf</w:t>
            </w:r>
            <w:r>
              <w:rPr>
                <w:color w:val="1155CC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B51185">
        <w:tc>
          <w:tcPr>
            <w:tcW w:w="270" w:type="dxa"/>
          </w:tcPr>
          <w:p w:rsidR="00B51185" w:rsidRDefault="007E48F9">
            <w:pPr>
              <w:jc w:val="both"/>
            </w:pPr>
            <w:r>
              <w:t>2</w:t>
            </w:r>
          </w:p>
        </w:tc>
        <w:tc>
          <w:tcPr>
            <w:tcW w:w="8220" w:type="dxa"/>
          </w:tcPr>
          <w:p w:rsidR="00B51185" w:rsidRDefault="006F4159">
            <w:pPr>
              <w:jc w:val="both"/>
            </w:pPr>
            <w:hyperlink r:id="rId8">
              <w:r>
                <w:rPr>
                  <w:color w:val="1155CC"/>
                  <w:u w:val="single"/>
                </w:rPr>
                <w:t>https://drive.google.com/drive/folders/1fqILUP8ce9n7ozavyGa_0C91oHTzKeCG?usp=sharing</w:t>
              </w:r>
            </w:hyperlink>
            <w:r>
              <w:t xml:space="preserve"> </w:t>
            </w:r>
          </w:p>
        </w:tc>
      </w:tr>
      <w:tr w:rsidR="00B51185">
        <w:tc>
          <w:tcPr>
            <w:tcW w:w="270" w:type="dxa"/>
          </w:tcPr>
          <w:p w:rsidR="00B51185" w:rsidRDefault="007E48F9">
            <w:pPr>
              <w:jc w:val="both"/>
            </w:pPr>
            <w:r>
              <w:t>3</w:t>
            </w:r>
          </w:p>
        </w:tc>
        <w:tc>
          <w:tcPr>
            <w:tcW w:w="8220" w:type="dxa"/>
          </w:tcPr>
          <w:p w:rsidR="00B51185" w:rsidRDefault="006F4159">
            <w:pPr>
              <w:jc w:val="both"/>
            </w:pPr>
            <w:hyperlink r:id="rId9">
              <w:r>
                <w:rPr>
                  <w:color w:val="1155CC"/>
                  <w:u w:val="single"/>
                </w:rPr>
                <w:t>https://drive.google.com/drive/folders/1fqILUP8ce9n7ozavyGa_0C91oHTzKeCG?usp=sharing</w:t>
              </w:r>
            </w:hyperlink>
            <w:r>
              <w:t xml:space="preserve"> </w:t>
            </w:r>
          </w:p>
        </w:tc>
      </w:tr>
      <w:tr w:rsidR="00B51185">
        <w:tc>
          <w:tcPr>
            <w:tcW w:w="270" w:type="dxa"/>
          </w:tcPr>
          <w:p w:rsidR="00B51185" w:rsidRDefault="007E48F9">
            <w:pPr>
              <w:jc w:val="both"/>
            </w:pPr>
            <w:r>
              <w:t>4</w:t>
            </w:r>
          </w:p>
        </w:tc>
        <w:tc>
          <w:tcPr>
            <w:tcW w:w="8220" w:type="dxa"/>
          </w:tcPr>
          <w:p w:rsidR="00B51185" w:rsidRDefault="006F4159">
            <w:pPr>
              <w:jc w:val="both"/>
            </w:pPr>
            <w:hyperlink r:id="rId10">
              <w:r>
                <w:rPr>
                  <w:color w:val="1155CC"/>
                  <w:u w:val="single"/>
                </w:rPr>
                <w:t>https://drive.google.com/file</w:t>
              </w:r>
              <w:r>
                <w:rPr>
                  <w:color w:val="1155CC"/>
                  <w:u w:val="single"/>
                </w:rPr>
                <w:t>/d/1kPN_zSZmBtf20bsXY6MllDYT-</w:t>
              </w:r>
              <w:bookmarkStart w:id="1" w:name="_GoBack"/>
              <w:bookmarkEnd w:id="1"/>
              <w:r>
                <w:rPr>
                  <w:color w:val="1155CC"/>
                  <w:u w:val="single"/>
                </w:rPr>
                <w:t>c0e2dyy/view?usp=sharing</w:t>
              </w:r>
            </w:hyperlink>
            <w:r>
              <w:t xml:space="preserve"> </w:t>
            </w:r>
          </w:p>
        </w:tc>
      </w:tr>
      <w:tr w:rsidR="00B51185">
        <w:tc>
          <w:tcPr>
            <w:tcW w:w="270" w:type="dxa"/>
          </w:tcPr>
          <w:p w:rsidR="00B51185" w:rsidRDefault="007E48F9">
            <w:pPr>
              <w:jc w:val="both"/>
            </w:pPr>
            <w:r>
              <w:t>5</w:t>
            </w:r>
          </w:p>
        </w:tc>
        <w:tc>
          <w:tcPr>
            <w:tcW w:w="8220" w:type="dxa"/>
          </w:tcPr>
          <w:p w:rsidR="00B51185" w:rsidRDefault="006F4159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B51185" w:rsidTr="006850BF">
        <w:trPr>
          <w:trHeight w:val="927"/>
        </w:trPr>
        <w:tc>
          <w:tcPr>
            <w:tcW w:w="270" w:type="dxa"/>
          </w:tcPr>
          <w:p w:rsidR="00B51185" w:rsidRDefault="007E48F9">
            <w:pPr>
              <w:jc w:val="both"/>
            </w:pPr>
            <w:r>
              <w:t>6</w:t>
            </w:r>
          </w:p>
        </w:tc>
        <w:tc>
          <w:tcPr>
            <w:tcW w:w="8220" w:type="dxa"/>
          </w:tcPr>
          <w:p w:rsidR="00B51185" w:rsidRPr="006850BF" w:rsidRDefault="006850BF">
            <w:pPr>
              <w:ind w:hanging="2"/>
              <w:rPr>
                <w:rFonts w:asciiTheme="minorHAnsi" w:eastAsia="Arial" w:hAnsiTheme="minorHAnsi" w:cstheme="minorHAnsi"/>
                <w:color w:val="0000FF"/>
              </w:rPr>
            </w:pPr>
            <w:hyperlink r:id="rId12" w:history="1">
              <w:r w:rsidRPr="006850BF">
                <w:rPr>
                  <w:rStyle w:val="Hipervnculo"/>
                  <w:rFonts w:asciiTheme="minorHAnsi" w:eastAsia="Arial" w:hAnsiTheme="minorHAnsi" w:cstheme="minorHAnsi"/>
                </w:rPr>
                <w:t>https://www.youtube.com/watch?v=Ho0dQUBGRh0</w:t>
              </w:r>
            </w:hyperlink>
            <w:r w:rsidRPr="006850BF">
              <w:rPr>
                <w:rFonts w:asciiTheme="minorHAnsi" w:eastAsia="Arial" w:hAnsiTheme="minorHAnsi" w:cstheme="minorHAnsi"/>
                <w:color w:val="0000FF"/>
              </w:rPr>
              <w:t xml:space="preserve"> </w:t>
            </w:r>
            <w:r w:rsidR="006F4159" w:rsidRPr="006850BF">
              <w:rPr>
                <w:rFonts w:asciiTheme="minorHAnsi" w:eastAsia="Arial" w:hAnsiTheme="minorHAnsi" w:cstheme="minorHAnsi"/>
                <w:color w:val="0000FF"/>
              </w:rPr>
              <w:t xml:space="preserve"> </w:t>
            </w:r>
            <w:r w:rsidRPr="006850BF">
              <w:rPr>
                <w:rFonts w:asciiTheme="minorHAnsi" w:eastAsia="Arial" w:hAnsiTheme="minorHAnsi" w:cstheme="minorHAnsi"/>
                <w:color w:val="0000FF"/>
              </w:rPr>
              <w:t xml:space="preserve"> </w:t>
            </w:r>
          </w:p>
          <w:p w:rsidR="00B51185" w:rsidRPr="006850BF" w:rsidRDefault="006850BF">
            <w:pPr>
              <w:ind w:hanging="2"/>
              <w:rPr>
                <w:rFonts w:asciiTheme="minorHAnsi" w:eastAsia="Arial" w:hAnsiTheme="minorHAnsi" w:cstheme="minorHAnsi"/>
                <w:color w:val="0000FF"/>
              </w:rPr>
            </w:pPr>
            <w:hyperlink r:id="rId13" w:history="1">
              <w:r w:rsidRPr="006850BF">
                <w:rPr>
                  <w:rStyle w:val="Hipervnculo"/>
                  <w:rFonts w:asciiTheme="minorHAnsi" w:eastAsia="Arial" w:hAnsiTheme="minorHAnsi" w:cstheme="minorHAnsi"/>
                </w:rPr>
                <w:t>https://www.youtube.com/watch?v=bAxfkAkhzaA</w:t>
              </w:r>
            </w:hyperlink>
            <w:r w:rsidRPr="006850BF">
              <w:rPr>
                <w:rFonts w:asciiTheme="minorHAnsi" w:eastAsia="Arial" w:hAnsiTheme="minorHAnsi" w:cstheme="minorHAnsi"/>
                <w:color w:val="0000FF"/>
              </w:rPr>
              <w:t xml:space="preserve"> </w:t>
            </w:r>
            <w:r w:rsidR="006F4159" w:rsidRPr="006850BF">
              <w:rPr>
                <w:rFonts w:asciiTheme="minorHAnsi" w:eastAsia="Arial" w:hAnsiTheme="minorHAnsi" w:cstheme="minorHAnsi"/>
                <w:color w:val="0000FF"/>
              </w:rPr>
              <w:t xml:space="preserve"> </w:t>
            </w:r>
          </w:p>
          <w:p w:rsidR="00B51185" w:rsidRDefault="006850BF" w:rsidP="006850BF">
            <w:pPr>
              <w:spacing w:line="276" w:lineRule="auto"/>
              <w:ind w:hanging="2"/>
              <w:jc w:val="both"/>
              <w:rPr>
                <w:color w:val="0000FF"/>
                <w:u w:val="single"/>
              </w:rPr>
            </w:pPr>
            <w:hyperlink r:id="rId14" w:history="1">
              <w:r w:rsidRPr="006850BF">
                <w:rPr>
                  <w:rStyle w:val="Hipervnculo"/>
                  <w:rFonts w:asciiTheme="minorHAnsi" w:eastAsia="Arial" w:hAnsiTheme="minorHAnsi" w:cstheme="minorHAnsi"/>
                </w:rPr>
                <w:t>https://www.youtube.com/watch?v=Ek7OUJ--</w:t>
              </w:r>
              <w:proofErr w:type="spellStart"/>
              <w:r w:rsidRPr="006850BF">
                <w:rPr>
                  <w:rStyle w:val="Hipervnculo"/>
                  <w:rFonts w:asciiTheme="minorHAnsi" w:eastAsia="Arial" w:hAnsiTheme="minorHAnsi" w:cstheme="minorHAnsi"/>
                </w:rPr>
                <w:t>iPU</w:t>
              </w:r>
              <w:proofErr w:type="spellEnd"/>
            </w:hyperlink>
            <w:r>
              <w:rPr>
                <w:rFonts w:ascii="Arial" w:eastAsia="Arial" w:hAnsi="Arial" w:cs="Arial"/>
                <w:color w:val="0000FF"/>
              </w:rPr>
              <w:t xml:space="preserve"> </w:t>
            </w:r>
          </w:p>
        </w:tc>
      </w:tr>
    </w:tbl>
    <w:p w:rsidR="00B51185" w:rsidRDefault="00B51185">
      <w:pPr>
        <w:jc w:val="both"/>
        <w:rPr>
          <w:b/>
          <w:u w:val="single"/>
        </w:rPr>
      </w:pPr>
    </w:p>
    <w:p w:rsidR="00B51185" w:rsidRDefault="00B51185">
      <w:pPr>
        <w:rPr>
          <w:rFonts w:ascii="Arial" w:eastAsia="Arial" w:hAnsi="Arial" w:cs="Arial"/>
        </w:rPr>
      </w:pPr>
    </w:p>
    <w:sectPr w:rsidR="00B51185">
      <w:head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59" w:rsidRDefault="006F4159">
      <w:pPr>
        <w:spacing w:after="0" w:line="240" w:lineRule="auto"/>
      </w:pPr>
      <w:r>
        <w:separator/>
      </w:r>
    </w:p>
  </w:endnote>
  <w:endnote w:type="continuationSeparator" w:id="0">
    <w:p w:rsidR="006F4159" w:rsidRDefault="006F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85" w:rsidRDefault="00B511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59" w:rsidRDefault="006F4159">
      <w:pPr>
        <w:spacing w:after="0" w:line="240" w:lineRule="auto"/>
      </w:pPr>
      <w:r>
        <w:separator/>
      </w:r>
    </w:p>
  </w:footnote>
  <w:footnote w:type="continuationSeparator" w:id="0">
    <w:p w:rsidR="006F4159" w:rsidRDefault="006F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85" w:rsidRDefault="00B511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85" w:rsidRDefault="00B511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85"/>
    <w:rsid w:val="006850BF"/>
    <w:rsid w:val="006F4159"/>
    <w:rsid w:val="007E48F9"/>
    <w:rsid w:val="00B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8613A-7C55-4BB0-BC9C-0AA8C83D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link w:val="Ttulo1Car"/>
    <w:uiPriority w:val="9"/>
    <w:qFormat/>
    <w:rsid w:val="00863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23A"/>
  </w:style>
  <w:style w:type="paragraph" w:styleId="Piedepgina">
    <w:name w:val="footer"/>
    <w:basedOn w:val="Normal"/>
    <w:link w:val="PiedepginaCar"/>
    <w:uiPriority w:val="99"/>
    <w:unhideWhenUsed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23A"/>
  </w:style>
  <w:style w:type="paragraph" w:styleId="Prrafodelista">
    <w:name w:val="List Paragraph"/>
    <w:basedOn w:val="Normal"/>
    <w:uiPriority w:val="34"/>
    <w:qFormat/>
    <w:rsid w:val="0058630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979A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632E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C0151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qILUP8ce9n7ozavyGa_0C91oHTzKeCG?usp=sharing" TargetMode="External"/><Relationship Id="rId13" Type="http://schemas.openxmlformats.org/officeDocument/2006/relationships/hyperlink" Target="https://www.youtube.com/watch?v=bAxfkAkhza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kPN_zSZmBtf20bsXY6MllDYT-c0e2dyy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fqILUP8ce9n7ozavyGa_0C91oHTzKeCG?usp=sharing" TargetMode="External"/><Relationship Id="rId14" Type="http://schemas.openxmlformats.org/officeDocument/2006/relationships/hyperlink" Target="https://www.youtube.com/watch?v=Ek7OUJ--iP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6Rl5EGn605A/12tymn7t0I54w==">CgMxLjAyDmgucXF2Zmh1ajI5b2syOAByITFmYUUwQmM4UkdnMG80b1Z6eFlFNzhHSGttNUhyYVBsYw==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3</cp:revision>
  <dcterms:created xsi:type="dcterms:W3CDTF">2025-03-10T14:18:00Z</dcterms:created>
  <dcterms:modified xsi:type="dcterms:W3CDTF">2025-05-15T17:45:00Z</dcterms:modified>
</cp:coreProperties>
</file>