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04A4DB17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4A59B3">
              <w:rPr>
                <w:rFonts w:asciiTheme="majorHAnsi" w:hAnsiTheme="majorHAnsi" w:cstheme="majorHAnsi"/>
                <w:b/>
                <w:color w:val="000000"/>
              </w:rPr>
              <w:t xml:space="preserve"> TÉCNICA/O EN ACOMPAÑAMIENTO TERAPÉUTICO</w:t>
            </w:r>
          </w:p>
        </w:tc>
        <w:tc>
          <w:tcPr>
            <w:tcW w:w="4247" w:type="dxa"/>
          </w:tcPr>
          <w:p w14:paraId="0988328A" w14:textId="4A386132" w:rsidR="00DA1864" w:rsidRPr="00DA1864" w:rsidRDefault="00407913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4A59B3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155DA0">
              <w:rPr>
                <w:rFonts w:asciiTheme="majorHAnsi" w:hAnsiTheme="majorHAnsi" w:cstheme="majorHAnsi"/>
                <w:b/>
                <w:color w:val="000000"/>
              </w:rPr>
              <w:t xml:space="preserve">I, II y </w:t>
            </w:r>
            <w:r w:rsidR="004A59B3">
              <w:rPr>
                <w:rFonts w:asciiTheme="majorHAnsi" w:hAnsiTheme="majorHAnsi" w:cstheme="majorHAnsi"/>
                <w:b/>
                <w:color w:val="000000"/>
              </w:rPr>
              <w:t>III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15C8EFF6" w:rsidR="00DA1864" w:rsidRPr="00DA1864" w:rsidRDefault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 xml:space="preserve">Convenio Colectivo de </w:t>
            </w:r>
            <w:r w:rsidR="0076479F">
              <w:rPr>
                <w:lang w:val="es-MX"/>
              </w:rPr>
              <w:t>Trabajo</w:t>
            </w:r>
            <w:r w:rsidR="00AE54E3">
              <w:rPr>
                <w:lang w:val="es-MX"/>
              </w:rPr>
              <w:t xml:space="preserve"> vigente</w:t>
            </w:r>
            <w:r w:rsidRPr="004A59B3">
              <w:rPr>
                <w:lang w:val="es-MX"/>
              </w:rPr>
              <w:t xml:space="preserve"> (Se podrá tener una copia impresa al momento de rendir el examen).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7A0BA50" w:rsidR="00DA1864" w:rsidRPr="00DA1864" w:rsidRDefault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Sistema de Salud Neuquén: organización sectorial - regional.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09F35B70" w14:textId="77777777" w:rsidR="004A59B3" w:rsidRPr="004A59B3" w:rsidRDefault="004A59B3" w:rsidP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Ley Nacional de Salud mental (26.657) y decreto reglamentario 603/2013</w:t>
            </w:r>
          </w:p>
          <w:p w14:paraId="7020FC80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Lineamientos para la atención de urgencia en Salud mental.</w:t>
            </w:r>
          </w:p>
          <w:p w14:paraId="23B99E79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Protocolo provincial intersectorial de intervención en Salud Mental y Adicciones.</w:t>
            </w:r>
          </w:p>
          <w:p w14:paraId="0D7BEC14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Documento Marco Centros de día Comunitarios.</w:t>
            </w:r>
          </w:p>
          <w:p w14:paraId="7C75F5E6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Plan provincial de Salud mental y su operacionalización.</w:t>
            </w:r>
          </w:p>
          <w:p w14:paraId="01EF4300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Salud mental y apoyo psicosocial en emergencias y desastres: plan de acción.</w:t>
            </w:r>
          </w:p>
          <w:p w14:paraId="2E8C1FA7" w14:textId="443A0C1B" w:rsidR="00DA1864" w:rsidRP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Pautas para la organización y funcionamiento de dispositivos de salud mental.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1F4C4C55" w14:textId="4D192E39" w:rsidR="004A59B3" w:rsidRDefault="004A59B3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4A59B3">
              <w:rPr>
                <w:lang w:val="es-MX"/>
              </w:rPr>
              <w:t>Ley Provincial 2785/2786 - Protocolo Provincial de abordaje de la Violencia familiar - Ley 2785</w:t>
            </w:r>
          </w:p>
          <w:p w14:paraId="4525E681" w14:textId="5D08B411" w:rsid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="004A59B3" w:rsidRPr="004A59B3">
              <w:rPr>
                <w:lang w:val="es-MX"/>
              </w:rPr>
              <w:t xml:space="preserve">ey de </w:t>
            </w:r>
            <w:r w:rsidR="004A59B3">
              <w:rPr>
                <w:lang w:val="es-MX"/>
              </w:rPr>
              <w:t>P</w:t>
            </w:r>
            <w:r w:rsidR="004A59B3" w:rsidRPr="004A59B3">
              <w:rPr>
                <w:lang w:val="es-MX"/>
              </w:rPr>
              <w:t>rotecci</w:t>
            </w:r>
            <w:r w:rsidR="004A59B3">
              <w:rPr>
                <w:lang w:val="es-MX"/>
              </w:rPr>
              <w:t>ó</w:t>
            </w:r>
            <w:r w:rsidR="004A59B3" w:rsidRPr="004A59B3">
              <w:rPr>
                <w:lang w:val="es-MX"/>
              </w:rPr>
              <w:t xml:space="preserve">n </w:t>
            </w:r>
            <w:r w:rsidR="004A59B3">
              <w:rPr>
                <w:lang w:val="es-MX"/>
              </w:rPr>
              <w:t>I</w:t>
            </w:r>
            <w:r w:rsidR="004A59B3" w:rsidRPr="004A59B3">
              <w:rPr>
                <w:lang w:val="es-MX"/>
              </w:rPr>
              <w:t xml:space="preserve">ntegral a las </w:t>
            </w:r>
            <w:r w:rsidR="004A59B3">
              <w:rPr>
                <w:lang w:val="es-MX"/>
              </w:rPr>
              <w:t>M</w:t>
            </w:r>
            <w:r w:rsidR="004A59B3" w:rsidRPr="004A59B3">
              <w:rPr>
                <w:lang w:val="es-MX"/>
              </w:rPr>
              <w:t xml:space="preserve">ujeres - </w:t>
            </w:r>
            <w:r w:rsidR="004A59B3">
              <w:rPr>
                <w:lang w:val="es-MX"/>
              </w:rPr>
              <w:t>L</w:t>
            </w:r>
            <w:r w:rsidR="004A59B3" w:rsidRPr="004A59B3">
              <w:rPr>
                <w:lang w:val="es-MX"/>
              </w:rPr>
              <w:t>ey 26.485</w:t>
            </w:r>
          </w:p>
          <w:p w14:paraId="3955E4D7" w14:textId="77777777" w:rsid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64282E">
              <w:rPr>
                <w:lang w:val="es-MX"/>
              </w:rPr>
              <w:t xml:space="preserve">ey </w:t>
            </w:r>
            <w:r>
              <w:rPr>
                <w:lang w:val="es-MX"/>
              </w:rPr>
              <w:t>M</w:t>
            </w:r>
            <w:r w:rsidRPr="0064282E">
              <w:rPr>
                <w:lang w:val="es-MX"/>
              </w:rPr>
              <w:t xml:space="preserve">icaela de capacitación obligatoria en género para todas las personas que integran los tres poderes del estado - </w:t>
            </w:r>
            <w:r>
              <w:rPr>
                <w:lang w:val="es-MX"/>
              </w:rPr>
              <w:t>L</w:t>
            </w:r>
            <w:r w:rsidRPr="0064282E">
              <w:rPr>
                <w:lang w:val="es-MX"/>
              </w:rPr>
              <w:t xml:space="preserve">ey n°27.499 </w:t>
            </w:r>
          </w:p>
          <w:p w14:paraId="422CF02B" w14:textId="275CC671" w:rsidR="00DA1864" w:rsidRP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R</w:t>
            </w:r>
            <w:r w:rsidRPr="0064282E">
              <w:rPr>
                <w:lang w:val="es-MX"/>
              </w:rPr>
              <w:t>égimen de reparación económica para las niñas, niños y adolescentes ley 27452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4CF8C96C" w14:textId="77777777" w:rsidR="000327EE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 w:rsidRPr="000327EE">
              <w:rPr>
                <w:lang w:val="es-MX"/>
              </w:rPr>
              <w:t>Ley Provincial NNYA 2302</w:t>
            </w:r>
          </w:p>
          <w:p w14:paraId="1200E06D" w14:textId="46AE7F54" w:rsidR="000327EE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0327EE">
              <w:rPr>
                <w:lang w:val="es-MX"/>
              </w:rPr>
              <w:t xml:space="preserve">ey de </w:t>
            </w: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 xml:space="preserve">rotección </w:t>
            </w:r>
            <w:r>
              <w:rPr>
                <w:lang w:val="es-MX"/>
              </w:rPr>
              <w:t>I</w:t>
            </w:r>
            <w:r w:rsidRPr="000327EE">
              <w:rPr>
                <w:lang w:val="es-MX"/>
              </w:rPr>
              <w:t xml:space="preserve">ntegral de los </w:t>
            </w:r>
            <w:r>
              <w:rPr>
                <w:lang w:val="es-MX"/>
              </w:rPr>
              <w:t>D</w:t>
            </w:r>
            <w:r w:rsidRPr="000327EE">
              <w:rPr>
                <w:lang w:val="es-MX"/>
              </w:rPr>
              <w:t xml:space="preserve">erechos de las niñas, niños y adolescentes - </w:t>
            </w:r>
            <w:r>
              <w:rPr>
                <w:lang w:val="es-MX"/>
              </w:rPr>
              <w:t>L</w:t>
            </w:r>
            <w:r w:rsidRPr="000327EE">
              <w:rPr>
                <w:lang w:val="es-MX"/>
              </w:rPr>
              <w:t>ey 26.061</w:t>
            </w:r>
          </w:p>
          <w:p w14:paraId="657F7EA3" w14:textId="666D59F9" w:rsidR="00DA1864" w:rsidRPr="00DA1864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 xml:space="preserve">rotocolo provincial de abordaje </w:t>
            </w:r>
            <w:r>
              <w:rPr>
                <w:lang w:val="es-MX"/>
              </w:rPr>
              <w:t>ASI</w:t>
            </w:r>
            <w:r w:rsidRPr="000327EE">
              <w:rPr>
                <w:lang w:val="es-MX"/>
              </w:rPr>
              <w:t xml:space="preserve"> - </w:t>
            </w: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>rotocolo de actuación en el abordaje a niños/as y adolescentes presuntas víctimas de abuso sexual y testigos</w:t>
            </w:r>
          </w:p>
        </w:tc>
      </w:tr>
      <w:tr w:rsidR="000327EE" w:rsidRPr="00DA1864" w14:paraId="5D1414C3" w14:textId="77777777" w:rsidTr="00DA1864">
        <w:tc>
          <w:tcPr>
            <w:tcW w:w="421" w:type="dxa"/>
          </w:tcPr>
          <w:p w14:paraId="35BD7534" w14:textId="6592920E" w:rsidR="000327EE" w:rsidRDefault="001D6787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5CFFE951" w14:textId="3817E71F" w:rsidR="001D6787" w:rsidRPr="00862566" w:rsidRDefault="001D6787" w:rsidP="001D6787">
            <w:pPr>
              <w:pStyle w:val="Prrafodelista"/>
              <w:numPr>
                <w:ilvl w:val="0"/>
                <w:numId w:val="8"/>
              </w:numPr>
            </w:pPr>
            <w:r w:rsidRPr="00862566">
              <w:t>Ley Prov. 2222 Creación del programa provincial de salud sexual y reproductiva</w:t>
            </w:r>
          </w:p>
          <w:p w14:paraId="40461EB0" w14:textId="60A6A58F" w:rsidR="000327EE" w:rsidRPr="00862566" w:rsidRDefault="001D6787" w:rsidP="001D6787">
            <w:pPr>
              <w:pStyle w:val="Prrafodelista"/>
              <w:numPr>
                <w:ilvl w:val="0"/>
                <w:numId w:val="8"/>
              </w:numPr>
              <w:rPr>
                <w:lang w:val="es-MX"/>
              </w:rPr>
            </w:pPr>
            <w:r w:rsidRPr="00862566">
              <w:t>Ley 27.610 - Protocolo provincial y nacional de atención integral de personas con derecho a la interrupción legal del embarazo.</w:t>
            </w:r>
          </w:p>
        </w:tc>
      </w:tr>
      <w:tr w:rsidR="000327EE" w:rsidRPr="00DA1864" w14:paraId="28221B74" w14:textId="77777777" w:rsidTr="00DA1864">
        <w:tc>
          <w:tcPr>
            <w:tcW w:w="421" w:type="dxa"/>
          </w:tcPr>
          <w:p w14:paraId="16AF774B" w14:textId="4CAE6470" w:rsidR="000327EE" w:rsidRDefault="001D6787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79AA380F" w14:textId="77777777" w:rsidR="001D6787" w:rsidRPr="00862566" w:rsidRDefault="001D6787" w:rsidP="001D6787">
            <w:pPr>
              <w:pStyle w:val="Prrafodelista"/>
              <w:numPr>
                <w:ilvl w:val="0"/>
                <w:numId w:val="11"/>
              </w:numPr>
            </w:pPr>
            <w:r w:rsidRPr="00862566">
              <w:t>Ley provincial de Derechos de los pacientes 2611</w:t>
            </w:r>
          </w:p>
          <w:p w14:paraId="6480469F" w14:textId="12359B53" w:rsidR="000327EE" w:rsidRPr="00862566" w:rsidRDefault="001D6787" w:rsidP="001D6787">
            <w:pPr>
              <w:pStyle w:val="Prrafodelista"/>
              <w:numPr>
                <w:ilvl w:val="0"/>
                <w:numId w:val="11"/>
              </w:numPr>
              <w:rPr>
                <w:lang w:val="es-MX"/>
              </w:rPr>
            </w:pPr>
            <w:r w:rsidRPr="00862566">
              <w:t>Ley Nacional de Derechos de los pacientes 26.529</w:t>
            </w:r>
          </w:p>
        </w:tc>
      </w:tr>
      <w:tr w:rsidR="000327EE" w:rsidRPr="00DA1864" w14:paraId="597CCFB0" w14:textId="77777777" w:rsidTr="00DA1864">
        <w:tc>
          <w:tcPr>
            <w:tcW w:w="421" w:type="dxa"/>
          </w:tcPr>
          <w:p w14:paraId="24F68A44" w14:textId="33709B4A" w:rsidR="000327EE" w:rsidRDefault="007A3642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2123122B" w14:textId="1BD8657C" w:rsidR="000327EE" w:rsidRPr="007A3642" w:rsidRDefault="007A3642" w:rsidP="007A3642">
            <w:pPr>
              <w:rPr>
                <w:lang w:val="es-MX"/>
              </w:rPr>
            </w:pPr>
            <w:r w:rsidRPr="00DC03E6">
              <w:t>Ley Nacional de prevención del suicidio 27.130 - Lineamientos para la atención de intentos de suicidio en adolescentes.</w:t>
            </w:r>
          </w:p>
        </w:tc>
      </w:tr>
      <w:tr w:rsidR="007A3642" w:rsidRPr="00DA1864" w14:paraId="0D63570F" w14:textId="77777777" w:rsidTr="00DA1864">
        <w:tc>
          <w:tcPr>
            <w:tcW w:w="421" w:type="dxa"/>
          </w:tcPr>
          <w:p w14:paraId="05FD5468" w14:textId="370F8CCD" w:rsidR="007A3642" w:rsidRDefault="007A3642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3" w:type="dxa"/>
          </w:tcPr>
          <w:p w14:paraId="629BC863" w14:textId="753A762F" w:rsidR="007A3642" w:rsidRPr="00DC03E6" w:rsidRDefault="007A3642" w:rsidP="007A3642">
            <w:r w:rsidRPr="00DC03E6">
              <w:t>Ley Nacional 26.743 -Guía: “Atención de la salud integral de las personas travestis, trans y no binaries”</w:t>
            </w:r>
          </w:p>
        </w:tc>
      </w:tr>
      <w:tr w:rsidR="007A3642" w:rsidRPr="00DA1864" w14:paraId="16179CF1" w14:textId="77777777" w:rsidTr="00DA1864">
        <w:tc>
          <w:tcPr>
            <w:tcW w:w="421" w:type="dxa"/>
          </w:tcPr>
          <w:p w14:paraId="3F67F077" w14:textId="2766B75B" w:rsidR="007A3642" w:rsidRDefault="007A3642">
            <w:pPr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3" w:type="dxa"/>
          </w:tcPr>
          <w:p w14:paraId="1180D27C" w14:textId="31C08745" w:rsidR="007A3642" w:rsidRPr="00DC03E6" w:rsidRDefault="007A3642" w:rsidP="007A3642">
            <w:r w:rsidRPr="00916476">
              <w:t>Convención de los derechos de las personas con discapacidad. 26.378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476FDF29" w:rsidR="008B2FA5" w:rsidRDefault="00893747">
            <w:pPr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3" w:type="dxa"/>
          </w:tcPr>
          <w:p w14:paraId="16E049DD" w14:textId="12B46157" w:rsidR="008B2FA5" w:rsidRPr="00DA1864" w:rsidRDefault="00893747">
            <w:pPr>
              <w:rPr>
                <w:lang w:val="es-MX"/>
              </w:rPr>
            </w:pPr>
            <w:r>
              <w:rPr>
                <w:lang w:val="es-MX"/>
              </w:rPr>
              <w:t xml:space="preserve">Ley </w:t>
            </w:r>
            <w:r w:rsidRPr="00893747">
              <w:rPr>
                <w:lang w:val="es-MX"/>
              </w:rPr>
              <w:t>del ejercicio profesional 3147 - Texto: “Acompañantes terapéuticos - Actualización teórico-clínica” Kuras de Mauer y Resnizky</w:t>
            </w:r>
            <w:r>
              <w:rPr>
                <w:lang w:val="es-MX"/>
              </w:rPr>
              <w:t>.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"/>
        <w:gridCol w:w="8131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3E830D67" w:rsidR="004A59B3" w:rsidRPr="00554648" w:rsidRDefault="00AE54E3" w:rsidP="004A59B3">
            <w:pPr>
              <w:rPr>
                <w:color w:val="0000FF"/>
                <w:lang w:val="es-MX"/>
              </w:rPr>
            </w:pPr>
            <w:hyperlink r:id="rId7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1F8D4F1C" w:rsidR="004A59B3" w:rsidRPr="00554648" w:rsidRDefault="00AE54E3" w:rsidP="004A59B3">
            <w:pPr>
              <w:rPr>
                <w:color w:val="0000FF"/>
                <w:lang w:val="es-MX"/>
              </w:rPr>
            </w:pPr>
            <w:hyperlink r:id="rId8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https://salud.neuquen.gob.ar/organizacion-sectorial/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36845B7B" w14:textId="77777777" w:rsidR="004A59B3" w:rsidRPr="00554648" w:rsidRDefault="00AE54E3" w:rsidP="004A59B3">
            <w:pPr>
              <w:rPr>
                <w:color w:val="0000FF"/>
                <w:lang w:val="es-MX"/>
              </w:rPr>
            </w:pPr>
            <w:hyperlink r:id="rId9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https://servicios.infoleg.gob.ar/infolegInternet/anexos/175000-179999/175977/norma.htm</w:t>
              </w:r>
            </w:hyperlink>
          </w:p>
          <w:p w14:paraId="1F8FB5D7" w14:textId="22D542ED" w:rsidR="004A59B3" w:rsidRPr="00554648" w:rsidRDefault="00AE54E3" w:rsidP="004A59B3">
            <w:pPr>
              <w:rPr>
                <w:color w:val="0000FF"/>
                <w:lang w:val="es-MX"/>
              </w:rPr>
            </w:pPr>
            <w:hyperlink r:id="rId10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https://www.argentina.gob.ar/normativa/nacional/decreto-603-2013-215485/actualizacion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4</w:t>
            </w:r>
          </w:p>
        </w:tc>
        <w:tc>
          <w:tcPr>
            <w:tcW w:w="8073" w:type="dxa"/>
          </w:tcPr>
          <w:p w14:paraId="2B1BD714" w14:textId="51E5ECD5" w:rsidR="00756DB2" w:rsidRPr="00756DB2" w:rsidRDefault="00AE54E3" w:rsidP="00141986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1" w:history="1">
              <w:r w:rsidR="00756DB2" w:rsidRPr="00756DB2">
                <w:rPr>
                  <w:rStyle w:val="Hipervnculo"/>
                  <w:color w:val="0000FF"/>
                  <w:u w:val="none"/>
                  <w:lang w:val="es-MX"/>
                </w:rPr>
                <w:t>http://200.70.33.130/images2/Biblioteca/PROTOCOLOUNICODEINTERVENCION.pdf</w:t>
              </w:r>
            </w:hyperlink>
          </w:p>
          <w:p w14:paraId="77FC136C" w14:textId="47889770" w:rsidR="000327EE" w:rsidRPr="000327EE" w:rsidRDefault="00AE54E3" w:rsidP="00141986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2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https://servicios.infoleg.gob.ar/infolegInternet/anexos/150000-154999/152155/norma.htm</w:t>
              </w:r>
            </w:hyperlink>
          </w:p>
          <w:p w14:paraId="1139E173" w14:textId="77777777" w:rsidR="000327EE" w:rsidRPr="000327EE" w:rsidRDefault="00AE54E3" w:rsidP="00756DB2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3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https://www.trabajo.gba.gov.ar/ipfl/sites/default/files/normativa/Ley%20Micaela.pdf</w:t>
              </w:r>
            </w:hyperlink>
          </w:p>
          <w:p w14:paraId="0C6D563F" w14:textId="4736E67D" w:rsidR="000327EE" w:rsidRPr="000327EE" w:rsidRDefault="00AE54E3" w:rsidP="000327EE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4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https://servicios.infoleg.gob.ar/infolegInternet/anexos/310000-314999/312717/norma.htm</w:t>
              </w:r>
            </w:hyperlink>
          </w:p>
          <w:p w14:paraId="7F2601FB" w14:textId="7A28DB2D" w:rsidR="00DA1864" w:rsidRPr="000327EE" w:rsidRDefault="00756DB2" w:rsidP="000327EE">
            <w:pPr>
              <w:pStyle w:val="Prrafodelista"/>
              <w:rPr>
                <w:lang w:val="es-MX"/>
              </w:rPr>
            </w:pPr>
            <w:r w:rsidRPr="000327EE">
              <w:rPr>
                <w:lang w:val="es-MX"/>
              </w:rPr>
              <w:t xml:space="preserve"> </w:t>
            </w:r>
          </w:p>
        </w:tc>
      </w:tr>
      <w:tr w:rsidR="00DA1864" w:rsidRPr="00DA1864" w14:paraId="2FD1ADD5" w14:textId="77777777" w:rsidTr="0045245B">
        <w:tc>
          <w:tcPr>
            <w:tcW w:w="421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36A00110" w14:textId="77777777" w:rsidR="00210098" w:rsidRPr="00210098" w:rsidRDefault="00AE54E3" w:rsidP="00615A21">
            <w:pPr>
              <w:pStyle w:val="Prrafodelista"/>
              <w:numPr>
                <w:ilvl w:val="0"/>
                <w:numId w:val="5"/>
              </w:numPr>
            </w:pPr>
            <w:hyperlink r:id="rId15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https://boficial.neuquen.gov.ar/Leyes/Ley_2302.pdf</w:t>
              </w:r>
            </w:hyperlink>
          </w:p>
          <w:p w14:paraId="780D779C" w14:textId="77777777" w:rsidR="00210098" w:rsidRPr="00210098" w:rsidRDefault="00AE54E3" w:rsidP="00210098">
            <w:pPr>
              <w:pStyle w:val="Prrafodelista"/>
              <w:numPr>
                <w:ilvl w:val="0"/>
                <w:numId w:val="5"/>
              </w:numPr>
            </w:pPr>
            <w:hyperlink r:id="rId16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https://www.argentina.gob.ar/normativa/nacional/ley-26061-110778/actualizacion</w:t>
              </w:r>
            </w:hyperlink>
          </w:p>
          <w:p w14:paraId="0FC2660D" w14:textId="283ED133" w:rsidR="00210098" w:rsidRPr="00210098" w:rsidRDefault="00AE54E3" w:rsidP="00210098">
            <w:pPr>
              <w:pStyle w:val="Prrafodelista"/>
              <w:numPr>
                <w:ilvl w:val="0"/>
                <w:numId w:val="5"/>
              </w:numPr>
            </w:pPr>
            <w:hyperlink r:id="rId17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https://www.mpdneuquen.gob.ar/images/defensoria_gral/protocolo_Acuacion_Ninas_Adolescente_VictimasAbusoSexual.pdf</w:t>
              </w:r>
            </w:hyperlink>
          </w:p>
        </w:tc>
      </w:tr>
      <w:tr w:rsidR="001D6787" w:rsidRPr="00DA1864" w14:paraId="7F54C6C5" w14:textId="77777777" w:rsidTr="0045245B">
        <w:tc>
          <w:tcPr>
            <w:tcW w:w="421" w:type="dxa"/>
          </w:tcPr>
          <w:p w14:paraId="183A6377" w14:textId="080A74E5" w:rsidR="001D6787" w:rsidRDefault="001D6787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5EBFCE17" w14:textId="77777777" w:rsidR="001D6787" w:rsidRPr="00862566" w:rsidRDefault="00AE54E3" w:rsidP="001D6787">
            <w:pPr>
              <w:pStyle w:val="Prrafodelista"/>
              <w:numPr>
                <w:ilvl w:val="0"/>
                <w:numId w:val="9"/>
              </w:numPr>
            </w:pPr>
            <w:hyperlink r:id="rId18" w:history="1">
              <w:r w:rsidR="001D6787" w:rsidRPr="00862566">
                <w:rPr>
                  <w:rStyle w:val="Hipervnculo"/>
                  <w:color w:val="0000FF"/>
                  <w:u w:val="none"/>
                </w:rPr>
                <w:t>https://www.argentina.gob.ar/sites/default/files/neuquen_legislacion_salud_reproductiva.pdf</w:t>
              </w:r>
            </w:hyperlink>
            <w:r w:rsidR="001D6787" w:rsidRPr="00862566">
              <w:t xml:space="preserve"> </w:t>
            </w:r>
          </w:p>
          <w:p w14:paraId="13069A29" w14:textId="0166AAEB" w:rsidR="001D6787" w:rsidRPr="00862566" w:rsidRDefault="00AE54E3" w:rsidP="001D6787">
            <w:pPr>
              <w:pStyle w:val="Prrafodelista"/>
              <w:numPr>
                <w:ilvl w:val="0"/>
                <w:numId w:val="9"/>
              </w:numPr>
            </w:pPr>
            <w:hyperlink r:id="rId19" w:history="1">
              <w:r w:rsidR="001D6787" w:rsidRPr="00862566">
                <w:rPr>
                  <w:rStyle w:val="Hipervnculo"/>
                  <w:color w:val="0000FF"/>
                  <w:u w:val="none"/>
                </w:rPr>
                <w:t>https://servicios.infoleg.gob.ar/infolegInternet/anexos/345000-9999/346231/norma.htm</w:t>
              </w:r>
            </w:hyperlink>
          </w:p>
        </w:tc>
      </w:tr>
      <w:tr w:rsidR="001D6787" w:rsidRPr="00DA1864" w14:paraId="2DC14C29" w14:textId="77777777" w:rsidTr="0045245B">
        <w:tc>
          <w:tcPr>
            <w:tcW w:w="421" w:type="dxa"/>
          </w:tcPr>
          <w:p w14:paraId="611A4CF4" w14:textId="5230CED9" w:rsidR="001D6787" w:rsidRDefault="001D6787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F8B0D8C" w14:textId="6796822A" w:rsidR="001D6787" w:rsidRPr="00862566" w:rsidRDefault="00AE54E3" w:rsidP="001D6787">
            <w:pPr>
              <w:pStyle w:val="Prrafodelista"/>
              <w:numPr>
                <w:ilvl w:val="0"/>
                <w:numId w:val="13"/>
              </w:numPr>
            </w:pPr>
            <w:hyperlink r:id="rId20" w:history="1">
              <w:r w:rsidR="00862566" w:rsidRPr="00862566">
                <w:rPr>
                  <w:rStyle w:val="Hipervnculo"/>
                  <w:color w:val="0000FF"/>
                  <w:u w:val="none"/>
                </w:rPr>
                <w:t>https://bioetica.saludneuquen.gob.ar/wp-content/uploads/2021/07/Ley-Provincial-2611-Derechos-de-los-Pacientes.pdf</w:t>
              </w:r>
            </w:hyperlink>
          </w:p>
          <w:p w14:paraId="490707C1" w14:textId="612FE654" w:rsidR="001D6787" w:rsidRPr="00862566" w:rsidRDefault="00AE54E3" w:rsidP="001D6787">
            <w:pPr>
              <w:pStyle w:val="Prrafodelista"/>
              <w:numPr>
                <w:ilvl w:val="0"/>
                <w:numId w:val="13"/>
              </w:numPr>
            </w:pPr>
            <w:hyperlink r:id="rId21" w:history="1">
              <w:r w:rsidR="001D6787" w:rsidRPr="00862566">
                <w:rPr>
                  <w:rStyle w:val="Hipervnculo"/>
                  <w:color w:val="0000FF"/>
                  <w:u w:val="none"/>
                </w:rPr>
                <w:t>https://www.argentina.gob.ar/normativa/nacional/ley-26529-160432/actualizacion</w:t>
              </w:r>
            </w:hyperlink>
          </w:p>
        </w:tc>
      </w:tr>
      <w:tr w:rsidR="001D6787" w:rsidRPr="00DA1864" w14:paraId="282A0A4C" w14:textId="77777777" w:rsidTr="0045245B">
        <w:tc>
          <w:tcPr>
            <w:tcW w:w="421" w:type="dxa"/>
          </w:tcPr>
          <w:p w14:paraId="7D2BCE6F" w14:textId="1B8D4DC8" w:rsidR="001D6787" w:rsidRDefault="007A3642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149B62CD" w14:textId="71DE9777" w:rsidR="007A3642" w:rsidRPr="007A3642" w:rsidRDefault="00AE54E3" w:rsidP="007A3642">
            <w:pPr>
              <w:rPr>
                <w:color w:val="0000FF"/>
              </w:rPr>
            </w:pPr>
            <w:hyperlink r:id="rId22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https://www.argentina.gob.ar/normativa/nacional/ley-27130-245618/texto</w:t>
              </w:r>
            </w:hyperlink>
          </w:p>
        </w:tc>
      </w:tr>
      <w:tr w:rsidR="007A3642" w:rsidRPr="00DA1864" w14:paraId="3ED43852" w14:textId="77777777" w:rsidTr="0045245B">
        <w:tc>
          <w:tcPr>
            <w:tcW w:w="421" w:type="dxa"/>
          </w:tcPr>
          <w:p w14:paraId="75326472" w14:textId="1A97F0F3" w:rsidR="007A3642" w:rsidRDefault="007A3642" w:rsidP="0045245B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3" w:type="dxa"/>
          </w:tcPr>
          <w:p w14:paraId="29445DEE" w14:textId="20593D78" w:rsidR="007A3642" w:rsidRPr="007A3642" w:rsidRDefault="00AE54E3" w:rsidP="007A3642">
            <w:pPr>
              <w:rPr>
                <w:color w:val="0000FF"/>
              </w:rPr>
            </w:pPr>
            <w:hyperlink r:id="rId23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https://www.argentina.gob.ar/normativa/nacional/ley-26743-197860/texto</w:t>
              </w:r>
            </w:hyperlink>
          </w:p>
        </w:tc>
      </w:tr>
      <w:tr w:rsidR="007A3642" w:rsidRPr="00DA1864" w14:paraId="6344F611" w14:textId="77777777" w:rsidTr="0045245B">
        <w:tc>
          <w:tcPr>
            <w:tcW w:w="421" w:type="dxa"/>
          </w:tcPr>
          <w:p w14:paraId="197240F4" w14:textId="3F8AEA2C" w:rsidR="007A3642" w:rsidRDefault="007A3642" w:rsidP="007A3642">
            <w:pPr>
              <w:ind w:right="-171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3" w:type="dxa"/>
          </w:tcPr>
          <w:p w14:paraId="4F3299D9" w14:textId="2698F4E8" w:rsidR="007A3642" w:rsidRPr="007A3642" w:rsidRDefault="00AE54E3" w:rsidP="007A3642">
            <w:pPr>
              <w:rPr>
                <w:color w:val="0000FF"/>
              </w:rPr>
            </w:pPr>
            <w:hyperlink r:id="rId24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https://www.argentina.gob.ar/normativa/nacional/ley-26378-141317/texto</w:t>
              </w:r>
            </w:hyperlink>
          </w:p>
        </w:tc>
      </w:tr>
      <w:tr w:rsidR="008B2FA5" w:rsidRPr="00DA1864" w14:paraId="7563DDEC" w14:textId="77777777" w:rsidTr="0045245B">
        <w:tc>
          <w:tcPr>
            <w:tcW w:w="421" w:type="dxa"/>
          </w:tcPr>
          <w:p w14:paraId="1ED4BA8A" w14:textId="56AA943B" w:rsidR="008B2FA5" w:rsidRDefault="007A3642" w:rsidP="007A3642">
            <w:pPr>
              <w:ind w:right="-171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3" w:type="dxa"/>
          </w:tcPr>
          <w:p w14:paraId="6205037E" w14:textId="7B78021D" w:rsidR="007A3642" w:rsidRPr="007A3642" w:rsidRDefault="00AE54E3" w:rsidP="007A3642">
            <w:pPr>
              <w:tabs>
                <w:tab w:val="left" w:pos="4860"/>
              </w:tabs>
              <w:rPr>
                <w:lang w:val="es-MX"/>
              </w:rPr>
            </w:pPr>
            <w:hyperlink r:id="rId25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https://www.legislaturaneuquen.gob.ar/SVRFILES/hln/documentos/VerTaqui/XLVII/ApendiceReunion22/Ley3147.pdf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9DAC" w14:textId="77777777" w:rsidR="00DB2A4A" w:rsidRDefault="00DB2A4A" w:rsidP="00DA1864">
      <w:pPr>
        <w:spacing w:after="0" w:line="240" w:lineRule="auto"/>
      </w:pPr>
      <w:r>
        <w:separator/>
      </w:r>
    </w:p>
  </w:endnote>
  <w:endnote w:type="continuationSeparator" w:id="0">
    <w:p w14:paraId="02BBEA31" w14:textId="77777777" w:rsidR="00DB2A4A" w:rsidRDefault="00DB2A4A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6E60" w14:textId="77777777" w:rsidR="00DB2A4A" w:rsidRDefault="00DB2A4A" w:rsidP="00DA1864">
      <w:pPr>
        <w:spacing w:after="0" w:line="240" w:lineRule="auto"/>
      </w:pPr>
      <w:r>
        <w:separator/>
      </w:r>
    </w:p>
  </w:footnote>
  <w:footnote w:type="continuationSeparator" w:id="0">
    <w:p w14:paraId="5E234900" w14:textId="77777777" w:rsidR="00DB2A4A" w:rsidRDefault="00DB2A4A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73"/>
    <w:multiLevelType w:val="hybridMultilevel"/>
    <w:tmpl w:val="D04A3C8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4969"/>
    <w:multiLevelType w:val="hybridMultilevel"/>
    <w:tmpl w:val="30489B2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2F1"/>
    <w:multiLevelType w:val="hybridMultilevel"/>
    <w:tmpl w:val="90E425B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0AE7"/>
    <w:multiLevelType w:val="hybridMultilevel"/>
    <w:tmpl w:val="EB04B12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397D"/>
    <w:multiLevelType w:val="hybridMultilevel"/>
    <w:tmpl w:val="BB2282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D1821"/>
    <w:multiLevelType w:val="hybridMultilevel"/>
    <w:tmpl w:val="A41AF54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C7571"/>
    <w:multiLevelType w:val="hybridMultilevel"/>
    <w:tmpl w:val="7804AB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B0328"/>
    <w:multiLevelType w:val="hybridMultilevel"/>
    <w:tmpl w:val="4FBC71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14D55"/>
    <w:multiLevelType w:val="hybridMultilevel"/>
    <w:tmpl w:val="EDE4FC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657A1"/>
    <w:multiLevelType w:val="hybridMultilevel"/>
    <w:tmpl w:val="191833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230FC"/>
    <w:multiLevelType w:val="hybridMultilevel"/>
    <w:tmpl w:val="BA98D0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62E19"/>
    <w:multiLevelType w:val="hybridMultilevel"/>
    <w:tmpl w:val="64A0DE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D6544"/>
    <w:multiLevelType w:val="hybridMultilevel"/>
    <w:tmpl w:val="5838B1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327EE"/>
    <w:rsid w:val="00155DA0"/>
    <w:rsid w:val="001D6787"/>
    <w:rsid w:val="00210098"/>
    <w:rsid w:val="00407913"/>
    <w:rsid w:val="004A59B3"/>
    <w:rsid w:val="00554648"/>
    <w:rsid w:val="005E7E6B"/>
    <w:rsid w:val="0064282E"/>
    <w:rsid w:val="00665A9F"/>
    <w:rsid w:val="00756DB2"/>
    <w:rsid w:val="0076479F"/>
    <w:rsid w:val="007A3642"/>
    <w:rsid w:val="00862566"/>
    <w:rsid w:val="00893747"/>
    <w:rsid w:val="008B2FA5"/>
    <w:rsid w:val="00AE54E3"/>
    <w:rsid w:val="00C9003F"/>
    <w:rsid w:val="00DA1864"/>
    <w:rsid w:val="00DB2A4A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A59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59B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A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organizacion-sectorial/" TargetMode="External"/><Relationship Id="rId13" Type="http://schemas.openxmlformats.org/officeDocument/2006/relationships/hyperlink" Target="https://www.trabajo.gba.gov.ar/ipfl/sites/default/files/normativa/Ley%20Micaela.pdf" TargetMode="External"/><Relationship Id="rId18" Type="http://schemas.openxmlformats.org/officeDocument/2006/relationships/hyperlink" Target="https://www.argentina.gob.ar/sites/default/files/neuquen_legislacion_salud_reproductiva.pd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argentina.gob.ar/normativa/nacional/ley-26529-160432/actualizacion" TargetMode="Externa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servicios.infoleg.gob.ar/infolegInternet/anexos/150000-154999/152155/norma.htm" TargetMode="External"/><Relationship Id="rId17" Type="http://schemas.openxmlformats.org/officeDocument/2006/relationships/hyperlink" Target="https://www.mpdneuquen.gob.ar/images/defensoria_gral/protocolo_Acuacion_Ninas_Adolescente_VictimasAbusoSexual.pdf" TargetMode="External"/><Relationship Id="rId25" Type="http://schemas.openxmlformats.org/officeDocument/2006/relationships/hyperlink" Target="https://www.legislaturaneuquen.gob.ar/SVRFILES/hln/documentos/VerTaqui/XLVII/ApendiceReunion22/Ley314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gentina.gob.ar/normativa/nacional/ley-26061-110778/actualizacion" TargetMode="External"/><Relationship Id="rId20" Type="http://schemas.openxmlformats.org/officeDocument/2006/relationships/hyperlink" Target="https://bioetica.saludneuquen.gob.ar/wp-content/uploads/2021/07/Ley-Provincial-2611-Derechos-de-los-Paciente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00.70.33.130/images2/Biblioteca/PROTOCOLOUNICODEINTERVENCION.pdf" TargetMode="External"/><Relationship Id="rId24" Type="http://schemas.openxmlformats.org/officeDocument/2006/relationships/hyperlink" Target="https://www.argentina.gob.ar/normativa/nacional/ley-26378-141317/text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oficial.neuquen.gov.ar/Leyes/Ley_2302.pdf" TargetMode="External"/><Relationship Id="rId23" Type="http://schemas.openxmlformats.org/officeDocument/2006/relationships/hyperlink" Target="https://www.argentina.gob.ar/normativa/nacional/ley-26743-197860/text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gentina.gob.ar/normativa/nacional/decreto-603-2013-215485/actualizacion" TargetMode="External"/><Relationship Id="rId19" Type="http://schemas.openxmlformats.org/officeDocument/2006/relationships/hyperlink" Target="https://servicios.infoleg.gob.ar/infolegInternet/anexos/345000-9999/346231/norm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ios.infoleg.gob.ar/infolegInternet/anexos/175000-179999/175977/norma.htm" TargetMode="External"/><Relationship Id="rId14" Type="http://schemas.openxmlformats.org/officeDocument/2006/relationships/hyperlink" Target="https://servicios.infoleg.gob.ar/infolegInternet/anexos/310000-314999/312717/norma.htm" TargetMode="External"/><Relationship Id="rId22" Type="http://schemas.openxmlformats.org/officeDocument/2006/relationships/hyperlink" Target="https://www.argentina.gob.ar/normativa/nacional/ley-27130-245618/texto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868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16</cp:revision>
  <dcterms:created xsi:type="dcterms:W3CDTF">2025-08-05T13:13:00Z</dcterms:created>
  <dcterms:modified xsi:type="dcterms:W3CDTF">2025-10-29T12:16:00Z</dcterms:modified>
</cp:coreProperties>
</file>