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792A599D" w:rsidR="00DA1864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C37C7D">
              <w:rPr>
                <w:rFonts w:cstheme="minorHAnsi"/>
                <w:b/>
                <w:color w:val="000000"/>
              </w:rPr>
              <w:t xml:space="preserve">I, II y </w:t>
            </w:r>
            <w:r w:rsidR="006A3D0E" w:rsidRPr="006A3D0E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51066DAC" w14:textId="77777777" w:rsidTr="00DA1864">
        <w:tc>
          <w:tcPr>
            <w:tcW w:w="421" w:type="dxa"/>
          </w:tcPr>
          <w:p w14:paraId="33864C61" w14:textId="523272FB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D8CC226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Temáticas de Género y LEY Micaela</w:t>
            </w:r>
            <w:r>
              <w:rPr>
                <w:bCs/>
              </w:rPr>
              <w:t>.</w:t>
            </w:r>
          </w:p>
        </w:tc>
      </w:tr>
      <w:tr w:rsidR="00DA1864" w:rsidRPr="006A3D0E" w14:paraId="672A2FAB" w14:textId="77777777" w:rsidTr="00DA1864">
        <w:tc>
          <w:tcPr>
            <w:tcW w:w="421" w:type="dxa"/>
          </w:tcPr>
          <w:p w14:paraId="7EAA4755" w14:textId="7471F686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C00FADC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753B13" w:rsidRPr="006A3D0E" w14:paraId="3C13B83B" w14:textId="77777777" w:rsidTr="00DA1864">
        <w:tc>
          <w:tcPr>
            <w:tcW w:w="421" w:type="dxa"/>
          </w:tcPr>
          <w:p w14:paraId="66AD229F" w14:textId="5B8F8F1E" w:rsidR="00753B13" w:rsidRPr="006A3D0E" w:rsidRDefault="00753B1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5761C31A" w:rsidR="00753B13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Perfil de Puesto</w:t>
            </w:r>
          </w:p>
        </w:tc>
      </w:tr>
      <w:tr w:rsidR="008B2FA5" w:rsidRPr="006A3D0E" w14:paraId="357E6C6B" w14:textId="77777777" w:rsidTr="00DA1864">
        <w:tc>
          <w:tcPr>
            <w:tcW w:w="421" w:type="dxa"/>
          </w:tcPr>
          <w:p w14:paraId="593D11CA" w14:textId="34DB2230" w:rsidR="008B2FA5" w:rsidRPr="006A3D0E" w:rsidRDefault="00753B1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64F1F008" w:rsidR="008B2FA5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 xml:space="preserve">Convenio colectivo Salud – Ley 3476. </w:t>
            </w:r>
            <w:r w:rsidRPr="00753B13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C37C7D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FF0DEA"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049B6B53" w:rsidR="00FF0DEA" w:rsidRPr="00FF0DEA" w:rsidRDefault="00C37C7D" w:rsidP="00FF0DEA">
            <w:pPr>
              <w:rPr>
                <w:rFonts w:cstheme="minorHAnsi"/>
                <w:b/>
                <w:bCs/>
                <w:lang w:val="es-MX"/>
              </w:rPr>
            </w:pPr>
            <w:hyperlink r:id="rId7" w:history="1">
              <w:r w:rsidR="00FF0DEA"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http://200.70.33.130/images2/Biblioteca/DN_779-1995_ReglLN24449INFOJUS.pdf</w:t>
              </w:r>
            </w:hyperlink>
          </w:p>
        </w:tc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C37C7D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B7FAC"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C37C7D" w:rsidP="00430CE4">
            <w:pPr>
              <w:rPr>
                <w:rFonts w:cstheme="minorHAnsi"/>
                <w:lang w:val="es-MX"/>
              </w:rPr>
            </w:pPr>
            <w:hyperlink r:id="rId9" w:history="1">
              <w:r w:rsidR="00430CE4"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7026F331" w14:textId="77777777" w:rsidTr="0045245B">
        <w:tc>
          <w:tcPr>
            <w:tcW w:w="421" w:type="dxa"/>
          </w:tcPr>
          <w:p w14:paraId="1461988C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2E3D9401" w14:textId="768DA603" w:rsidR="00DA1864" w:rsidRPr="00A836F6" w:rsidRDefault="00C37C7D" w:rsidP="0045245B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A836F6" w:rsidRPr="00A836F6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4F695183" w14:textId="14E729FA" w:rsidR="00A836F6" w:rsidRPr="00A836F6" w:rsidRDefault="00C37C7D" w:rsidP="0045245B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A836F6" w:rsidRPr="00A836F6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7F2601FB" w14:textId="75A9D52D" w:rsidR="00A836F6" w:rsidRPr="00A836F6" w:rsidRDefault="00C37C7D" w:rsidP="00A836F6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A836F6" w:rsidRPr="00A836F6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A4376D9" w:rsidR="007E69F0" w:rsidRPr="006A3D0E" w:rsidRDefault="00C37C7D" w:rsidP="007E69F0">
            <w:pPr>
              <w:rPr>
                <w:rFonts w:cstheme="minorHAnsi"/>
                <w:lang w:val="es-MX"/>
              </w:rPr>
            </w:pPr>
            <w:hyperlink r:id="rId13" w:history="1">
              <w:r w:rsidR="007E69F0"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225FDCB" w:rsidR="00FA36E7" w:rsidRPr="006A3D0E" w:rsidRDefault="00FA36E7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F9F5EDD" w14:textId="373D7783" w:rsidR="00FA36E7" w:rsidRPr="007E69F0" w:rsidRDefault="00FA36E7" w:rsidP="007E69F0">
            <w:pPr>
              <w:rPr>
                <w:rFonts w:cstheme="minorHAnsi"/>
                <w:color w:val="0000FF"/>
                <w:lang w:val="es-MX"/>
              </w:rPr>
            </w:pPr>
            <w:r w:rsidRPr="00FA36E7">
              <w:rPr>
                <w:rFonts w:cstheme="minorHAnsi"/>
                <w:lang w:val="es-MX"/>
              </w:rPr>
              <w:t>Perfil de Puesto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45AB2945" w:rsidR="008B2FA5" w:rsidRPr="006A3D0E" w:rsidRDefault="00C74AA5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205037E" w14:textId="69F9D1B6" w:rsidR="00C74AA5" w:rsidRPr="006A3D0E" w:rsidRDefault="00C37C7D" w:rsidP="00C74AA5">
            <w:pPr>
              <w:rPr>
                <w:rFonts w:cstheme="minorHAnsi"/>
                <w:lang w:val="es-MX"/>
              </w:rPr>
            </w:pPr>
            <w:hyperlink r:id="rId14" w:history="1">
              <w:r w:rsidR="00C74AA5" w:rsidRPr="00C74AA5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430CE4"/>
    <w:rsid w:val="00665A9F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A1864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creandoconciencia.org.ar/enciclopedia/conduccion-racional/manuales-tecnicos/MANEJO-DEFENSIV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0.70.33.130/images2/Biblioteca/DN_779-1995_ReglLN24449INFOJUS.pdf" TargetMode="External"/><Relationship Id="rId12" Type="http://schemas.openxmlformats.org/officeDocument/2006/relationships/hyperlink" Target="https://www.youtube.com/watch?v=Ek7OUJ--iP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12</cp:revision>
  <dcterms:created xsi:type="dcterms:W3CDTF">2025-09-09T17:25:00Z</dcterms:created>
  <dcterms:modified xsi:type="dcterms:W3CDTF">2025-10-13T13:54:00Z</dcterms:modified>
</cp:coreProperties>
</file>