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0CD3" w14:textId="77777777" w:rsidR="007D45FC" w:rsidRPr="00AE1EBD" w:rsidRDefault="007D45FC">
      <w:pPr>
        <w:rPr>
          <w:rFonts w:cstheme="minorHAnsi"/>
          <w:b/>
          <w:bCs/>
          <w:u w:val="single"/>
          <w:lang w:val="es-MX"/>
        </w:rPr>
      </w:pPr>
    </w:p>
    <w:p w14:paraId="5E2FD0DA" w14:textId="297E70E0" w:rsidR="00FE0765" w:rsidRPr="00AE1EBD" w:rsidRDefault="00DA1864">
      <w:pPr>
        <w:rPr>
          <w:rFonts w:cstheme="minorHAnsi"/>
          <w:b/>
          <w:bCs/>
          <w:u w:val="single"/>
          <w:lang w:val="es-MX"/>
        </w:rPr>
      </w:pPr>
      <w:r w:rsidRPr="00AE1EBD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AE1EBD" w14:paraId="49078DEE" w14:textId="77777777" w:rsidTr="00DA1864">
        <w:tc>
          <w:tcPr>
            <w:tcW w:w="4247" w:type="dxa"/>
          </w:tcPr>
          <w:p w14:paraId="1CFF4F0C" w14:textId="18170643" w:rsidR="00DA1864" w:rsidRPr="00AE1EBD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AE1EBD">
              <w:rPr>
                <w:rFonts w:cstheme="minorHAnsi"/>
                <w:b/>
                <w:color w:val="000000"/>
              </w:rPr>
              <w:t>PUESTO:</w:t>
            </w:r>
            <w:r w:rsidR="007D45FC" w:rsidRPr="00AE1EBD">
              <w:rPr>
                <w:rFonts w:cstheme="minorHAnsi"/>
                <w:b/>
                <w:color w:val="000000"/>
              </w:rPr>
              <w:t xml:space="preserve"> TÉCNICO QUIMICO</w:t>
            </w:r>
          </w:p>
        </w:tc>
        <w:tc>
          <w:tcPr>
            <w:tcW w:w="4247" w:type="dxa"/>
          </w:tcPr>
          <w:p w14:paraId="0988328A" w14:textId="48740342" w:rsidR="00DA1864" w:rsidRPr="00AE1EBD" w:rsidRDefault="00665A9F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AE1EBD">
              <w:rPr>
                <w:rFonts w:cstheme="minorHAnsi"/>
                <w:b/>
                <w:color w:val="000000"/>
              </w:rPr>
              <w:t>Complejidad:</w:t>
            </w:r>
            <w:r w:rsidR="007D45FC" w:rsidRPr="00AE1EBD">
              <w:rPr>
                <w:rFonts w:cstheme="minorHAnsi"/>
                <w:b/>
                <w:color w:val="000000"/>
              </w:rPr>
              <w:t xml:space="preserve"> IV</w:t>
            </w:r>
          </w:p>
        </w:tc>
      </w:tr>
    </w:tbl>
    <w:p w14:paraId="07308737" w14:textId="77777777" w:rsidR="00DA1864" w:rsidRPr="00AE1EBD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AE1EBD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AE1EBD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"/>
        <w:gridCol w:w="8166"/>
      </w:tblGrid>
      <w:tr w:rsidR="00DA1864" w:rsidRPr="00AE1EBD" w14:paraId="648990F6" w14:textId="77777777" w:rsidTr="004B3142">
        <w:tc>
          <w:tcPr>
            <w:tcW w:w="324" w:type="dxa"/>
          </w:tcPr>
          <w:p w14:paraId="5B0DE714" w14:textId="600ABB78" w:rsidR="00DA1864" w:rsidRPr="00AE1EBD" w:rsidRDefault="00DA1864">
            <w:pPr>
              <w:rPr>
                <w:rFonts w:cstheme="minorHAnsi"/>
                <w:lang w:val="es-MX"/>
              </w:rPr>
            </w:pPr>
            <w:r w:rsidRPr="00AE1EBD">
              <w:rPr>
                <w:rFonts w:cstheme="minorHAnsi"/>
                <w:lang w:val="es-MX"/>
              </w:rPr>
              <w:t>1</w:t>
            </w:r>
          </w:p>
        </w:tc>
        <w:tc>
          <w:tcPr>
            <w:tcW w:w="8170" w:type="dxa"/>
          </w:tcPr>
          <w:p w14:paraId="3F66C468" w14:textId="4F3D9C18" w:rsidR="00DA1864" w:rsidRPr="00AE1EBD" w:rsidRDefault="007D45FC" w:rsidP="007D45FC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E1EB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ANMAT – Disposición N° 4159/2023. Buenas Prácticas de Fabricación de Medicamentos. Anexo 1</w:t>
            </w:r>
            <w:r w:rsidR="005E4EF3" w:rsidRPr="00AE1EB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(Pag.102 a 132)</w:t>
            </w:r>
          </w:p>
        </w:tc>
      </w:tr>
      <w:tr w:rsidR="00DA1864" w:rsidRPr="00AE1EBD" w14:paraId="6F84A337" w14:textId="77777777" w:rsidTr="004B3142">
        <w:tc>
          <w:tcPr>
            <w:tcW w:w="324" w:type="dxa"/>
          </w:tcPr>
          <w:p w14:paraId="0C8B1CA4" w14:textId="5022E4E7" w:rsidR="00DA1864" w:rsidRPr="00AE1EBD" w:rsidRDefault="00DA1864">
            <w:pPr>
              <w:rPr>
                <w:rFonts w:cstheme="minorHAnsi"/>
                <w:lang w:val="es-MX"/>
              </w:rPr>
            </w:pPr>
            <w:r w:rsidRPr="00AE1EBD">
              <w:rPr>
                <w:rFonts w:cstheme="minorHAnsi"/>
                <w:lang w:val="es-MX"/>
              </w:rPr>
              <w:t>2</w:t>
            </w:r>
          </w:p>
        </w:tc>
        <w:tc>
          <w:tcPr>
            <w:tcW w:w="8170" w:type="dxa"/>
          </w:tcPr>
          <w:p w14:paraId="4FD668F0" w14:textId="5689277C" w:rsidR="00DA1864" w:rsidRPr="00AE1EBD" w:rsidRDefault="007D45FC" w:rsidP="007D45FC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E1EB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ANMAT – Guías de Buenas Prácticas de Laboratorio (BPL) aplicables a laboratorios de control de calidad.</w:t>
            </w:r>
          </w:p>
        </w:tc>
      </w:tr>
      <w:tr w:rsidR="00DA1864" w:rsidRPr="00AE1EBD" w14:paraId="50A70C0E" w14:textId="77777777" w:rsidTr="004B3142">
        <w:tc>
          <w:tcPr>
            <w:tcW w:w="324" w:type="dxa"/>
          </w:tcPr>
          <w:p w14:paraId="4E7661A0" w14:textId="65B4551F" w:rsidR="00DA1864" w:rsidRPr="00AE1EBD" w:rsidRDefault="00DA1864">
            <w:pPr>
              <w:rPr>
                <w:rFonts w:cstheme="minorHAnsi"/>
                <w:lang w:val="es-MX"/>
              </w:rPr>
            </w:pPr>
            <w:r w:rsidRPr="00AE1EBD">
              <w:rPr>
                <w:rFonts w:cstheme="minorHAnsi"/>
                <w:lang w:val="es-MX"/>
              </w:rPr>
              <w:t>3</w:t>
            </w:r>
          </w:p>
        </w:tc>
        <w:tc>
          <w:tcPr>
            <w:tcW w:w="8170" w:type="dxa"/>
          </w:tcPr>
          <w:p w14:paraId="2E8C1FA7" w14:textId="70C6A4E5" w:rsidR="00DA1864" w:rsidRPr="00AE1EBD" w:rsidRDefault="007D45FC" w:rsidP="002847AF">
            <w:pPr>
              <w:rPr>
                <w:rFonts w:cstheme="minorHAnsi"/>
                <w:lang w:val="es-MX"/>
              </w:rPr>
            </w:pPr>
            <w:r w:rsidRPr="00AE1EBD">
              <w:rPr>
                <w:rFonts w:cstheme="minorHAnsi"/>
                <w:color w:val="222222"/>
                <w:shd w:val="clear" w:color="auto" w:fill="FFFFFF"/>
              </w:rPr>
              <w:t>Farmacopea Argentina – Última edición vigente. Métodos generales, preparaciones farmacéuticas y control de calidad</w:t>
            </w:r>
            <w:r w:rsidR="004B3142" w:rsidRPr="00AE1EBD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="00656418" w:rsidRPr="00AE1EBD">
              <w:rPr>
                <w:rFonts w:cstheme="minorHAnsi"/>
                <w:color w:val="222222"/>
                <w:shd w:val="clear" w:color="auto" w:fill="FFFFFF"/>
              </w:rPr>
              <w:t>V</w:t>
            </w:r>
            <w:r w:rsidR="00A8644A" w:rsidRPr="00AE1EBD">
              <w:rPr>
                <w:rFonts w:cstheme="minorHAnsi"/>
                <w:color w:val="222222"/>
                <w:shd w:val="clear" w:color="auto" w:fill="FFFFFF"/>
              </w:rPr>
              <w:t>olumen 1</w:t>
            </w:r>
            <w:r w:rsidR="00656418" w:rsidRPr="00AE1EBD">
              <w:rPr>
                <w:rFonts w:cstheme="minorHAnsi"/>
                <w:color w:val="222222"/>
                <w:shd w:val="clear" w:color="auto" w:fill="FFFFFF"/>
              </w:rPr>
              <w:t>,</w:t>
            </w:r>
            <w:r w:rsidR="00A8644A" w:rsidRPr="00AE1EBD">
              <w:rPr>
                <w:rFonts w:cstheme="minorHAnsi"/>
                <w:color w:val="222222"/>
                <w:shd w:val="clear" w:color="auto" w:fill="FFFFFF"/>
              </w:rPr>
              <w:t xml:space="preserve"> consideraciones generales</w:t>
            </w:r>
            <w:r w:rsidR="00656418" w:rsidRPr="00AE1EBD">
              <w:rPr>
                <w:rFonts w:cstheme="minorHAnsi"/>
                <w:color w:val="222222"/>
                <w:shd w:val="clear" w:color="auto" w:fill="FFFFFF"/>
              </w:rPr>
              <w:t>:</w:t>
            </w:r>
            <w:r w:rsidR="00A8644A" w:rsidRPr="00AE1EBD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="00AE1EBD" w:rsidRPr="00AE1EBD">
              <w:rPr>
                <w:rFonts w:cstheme="minorHAnsi"/>
                <w:color w:val="222222"/>
                <w:shd w:val="clear" w:color="auto" w:fill="FFFFFF"/>
              </w:rPr>
              <w:t>páginas</w:t>
            </w:r>
            <w:r w:rsidR="00A8644A" w:rsidRPr="00AE1EBD">
              <w:rPr>
                <w:rFonts w:cstheme="minorHAnsi"/>
                <w:color w:val="222222"/>
                <w:shd w:val="clear" w:color="auto" w:fill="FFFFFF"/>
              </w:rPr>
              <w:t xml:space="preserve"> de la 79 a la </w:t>
            </w:r>
            <w:r w:rsidR="00656418" w:rsidRPr="00AE1EBD">
              <w:rPr>
                <w:rFonts w:cstheme="minorHAnsi"/>
                <w:color w:val="222222"/>
                <w:shd w:val="clear" w:color="auto" w:fill="FFFFFF"/>
              </w:rPr>
              <w:t>página</w:t>
            </w:r>
            <w:r w:rsidR="00A8644A" w:rsidRPr="00AE1EBD">
              <w:rPr>
                <w:rFonts w:cstheme="minorHAnsi"/>
                <w:color w:val="222222"/>
                <w:shd w:val="clear" w:color="auto" w:fill="FFFFFF"/>
              </w:rPr>
              <w:t xml:space="preserve"> 90.</w:t>
            </w:r>
          </w:p>
        </w:tc>
      </w:tr>
      <w:tr w:rsidR="00DA1864" w:rsidRPr="00AE1EBD" w14:paraId="51066DAC" w14:textId="77777777" w:rsidTr="004B3142">
        <w:tc>
          <w:tcPr>
            <w:tcW w:w="324" w:type="dxa"/>
          </w:tcPr>
          <w:p w14:paraId="33864C61" w14:textId="523272FB" w:rsidR="00DA1864" w:rsidRPr="00AE1EBD" w:rsidRDefault="00DA1864">
            <w:pPr>
              <w:rPr>
                <w:rFonts w:cstheme="minorHAnsi"/>
                <w:lang w:val="es-MX"/>
              </w:rPr>
            </w:pPr>
            <w:r w:rsidRPr="00AE1EBD">
              <w:rPr>
                <w:rFonts w:cstheme="minorHAnsi"/>
                <w:lang w:val="es-MX"/>
              </w:rPr>
              <w:t>4</w:t>
            </w:r>
          </w:p>
        </w:tc>
        <w:tc>
          <w:tcPr>
            <w:tcW w:w="8170" w:type="dxa"/>
          </w:tcPr>
          <w:p w14:paraId="422CF02B" w14:textId="725B0248" w:rsidR="00DA1864" w:rsidRPr="00AE1EBD" w:rsidRDefault="007D45FC">
            <w:pPr>
              <w:rPr>
                <w:rFonts w:cstheme="minorHAnsi"/>
                <w:lang w:val="es-MX"/>
              </w:rPr>
            </w:pPr>
            <w:r w:rsidRPr="00AE1EBD">
              <w:rPr>
                <w:rFonts w:cstheme="minorHAnsi"/>
                <w:lang w:val="es-MX"/>
              </w:rPr>
              <w:t xml:space="preserve">Guía de OMS sobre los requisitos de las practicas adecuadas de fabricación (PAF).  </w:t>
            </w:r>
            <w:r w:rsidR="00AE1EBD" w:rsidRPr="00AE1EBD">
              <w:rPr>
                <w:rFonts w:cstheme="minorHAnsi"/>
                <w:lang w:val="es-MX"/>
              </w:rPr>
              <w:t>Páginas 6</w:t>
            </w:r>
            <w:r w:rsidR="004E7C56" w:rsidRPr="00AE1EBD">
              <w:rPr>
                <w:rFonts w:cstheme="minorHAnsi"/>
                <w:lang w:val="es-MX"/>
              </w:rPr>
              <w:t>, 12 y 13.</w:t>
            </w:r>
          </w:p>
        </w:tc>
      </w:tr>
      <w:tr w:rsidR="00153226" w:rsidRPr="00AE1EBD" w14:paraId="75EAC7C5" w14:textId="77777777" w:rsidTr="004B3142">
        <w:tc>
          <w:tcPr>
            <w:tcW w:w="324" w:type="dxa"/>
          </w:tcPr>
          <w:p w14:paraId="3E6263FB" w14:textId="1DB14D98" w:rsidR="00153226" w:rsidRPr="00AE1EBD" w:rsidRDefault="004B3142">
            <w:pPr>
              <w:rPr>
                <w:rFonts w:cstheme="minorHAnsi"/>
                <w:lang w:val="es-MX"/>
              </w:rPr>
            </w:pPr>
            <w:r w:rsidRPr="00AE1EBD">
              <w:rPr>
                <w:rFonts w:cstheme="minorHAnsi"/>
                <w:lang w:val="es-MX"/>
              </w:rPr>
              <w:t>5</w:t>
            </w:r>
          </w:p>
        </w:tc>
        <w:tc>
          <w:tcPr>
            <w:tcW w:w="8170" w:type="dxa"/>
          </w:tcPr>
          <w:p w14:paraId="5FA2718B" w14:textId="7E7C5B05" w:rsidR="00153226" w:rsidRPr="00AE1EBD" w:rsidRDefault="00153226">
            <w:pPr>
              <w:rPr>
                <w:rFonts w:cstheme="minorHAnsi"/>
                <w:lang w:val="es-MX"/>
              </w:rPr>
            </w:pPr>
            <w:r w:rsidRPr="00AE1EBD">
              <w:rPr>
                <w:rFonts w:cstheme="minorHAnsi"/>
              </w:rPr>
              <w:t xml:space="preserve">Convenio Colectivo de Trabajo Salud Vigente </w:t>
            </w:r>
            <w:r w:rsidRPr="00AE1EBD">
              <w:rPr>
                <w:rFonts w:eastAsia="Arial" w:cstheme="minorHAnsi"/>
                <w:b/>
              </w:rPr>
              <w:t>(se podrá tener una copia impresa al momento de rendir el examen)</w:t>
            </w:r>
          </w:p>
        </w:tc>
      </w:tr>
      <w:tr w:rsidR="00153226" w:rsidRPr="00AE1EBD" w14:paraId="0601EE18" w14:textId="77777777" w:rsidTr="004B3142">
        <w:tc>
          <w:tcPr>
            <w:tcW w:w="324" w:type="dxa"/>
          </w:tcPr>
          <w:p w14:paraId="197C15F1" w14:textId="644C444D" w:rsidR="00153226" w:rsidRPr="00AE1EBD" w:rsidRDefault="004B3142">
            <w:pPr>
              <w:rPr>
                <w:rFonts w:cstheme="minorHAnsi"/>
                <w:lang w:val="es-MX"/>
              </w:rPr>
            </w:pPr>
            <w:r w:rsidRPr="00AE1EBD">
              <w:rPr>
                <w:rFonts w:cstheme="minorHAnsi"/>
                <w:lang w:val="es-MX"/>
              </w:rPr>
              <w:t>6</w:t>
            </w:r>
          </w:p>
        </w:tc>
        <w:tc>
          <w:tcPr>
            <w:tcW w:w="8170" w:type="dxa"/>
          </w:tcPr>
          <w:p w14:paraId="48628129" w14:textId="582EC080" w:rsidR="00153226" w:rsidRPr="00AE1EBD" w:rsidRDefault="00153226">
            <w:pPr>
              <w:rPr>
                <w:rFonts w:cstheme="minorHAnsi"/>
                <w:lang w:val="es-MX"/>
              </w:rPr>
            </w:pPr>
            <w:r w:rsidRPr="00AE1EBD">
              <w:rPr>
                <w:rFonts w:eastAsia="Arial" w:cstheme="minorHAnsi"/>
              </w:rPr>
              <w:t>Temáticas de Género y Ley Micaela</w:t>
            </w:r>
          </w:p>
        </w:tc>
      </w:tr>
    </w:tbl>
    <w:p w14:paraId="1DCFD774" w14:textId="7A9E36C5" w:rsidR="00DA1864" w:rsidRPr="00AE1EBD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AE1EBD" w:rsidRDefault="00DA1864">
      <w:pPr>
        <w:rPr>
          <w:rFonts w:cstheme="minorHAnsi"/>
          <w:b/>
          <w:bCs/>
          <w:u w:val="single"/>
          <w:lang w:val="es-MX"/>
        </w:rPr>
      </w:pPr>
      <w:r w:rsidRPr="00AE1EBD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0"/>
        <w:gridCol w:w="8114"/>
      </w:tblGrid>
      <w:tr w:rsidR="00DA1864" w:rsidRPr="00AE1EBD" w14:paraId="5C104BF7" w14:textId="77777777" w:rsidTr="0045245B">
        <w:tc>
          <w:tcPr>
            <w:tcW w:w="421" w:type="dxa"/>
          </w:tcPr>
          <w:p w14:paraId="20F4AB56" w14:textId="77777777" w:rsidR="00DA1864" w:rsidRPr="00AE1EBD" w:rsidRDefault="00DA1864" w:rsidP="0045245B">
            <w:pPr>
              <w:rPr>
                <w:rFonts w:cstheme="minorHAnsi"/>
                <w:lang w:val="es-MX"/>
              </w:rPr>
            </w:pPr>
            <w:r w:rsidRPr="00AE1EBD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1685F6E7" w:rsidR="00DA1864" w:rsidRPr="00AE1EBD" w:rsidRDefault="007B5C53" w:rsidP="002847AF">
            <w:pPr>
              <w:rPr>
                <w:rStyle w:val="Hipervnculo"/>
                <w:rFonts w:eastAsia="Times New Roman" w:cstheme="minorHAnsi"/>
              </w:rPr>
            </w:pPr>
            <w:hyperlink r:id="rId7" w:history="1">
              <w:r w:rsidR="007D45FC" w:rsidRPr="00AE1EBD">
                <w:rPr>
                  <w:rStyle w:val="Hipervnculo"/>
                  <w:rFonts w:eastAsia="Times New Roman" w:cstheme="minorHAnsi"/>
                </w:rPr>
                <w:t>https://servicios.infoleg.gob.ar/infolegInternet/anexos/385000-389999/385329/disp4159.pdf</w:t>
              </w:r>
            </w:hyperlink>
          </w:p>
        </w:tc>
      </w:tr>
      <w:tr w:rsidR="00DA1864" w:rsidRPr="00AE1EBD" w14:paraId="6E891131" w14:textId="77777777" w:rsidTr="0045245B">
        <w:tc>
          <w:tcPr>
            <w:tcW w:w="421" w:type="dxa"/>
          </w:tcPr>
          <w:p w14:paraId="783F23AF" w14:textId="77777777" w:rsidR="00DA1864" w:rsidRPr="00AE1EBD" w:rsidRDefault="00DA1864" w:rsidP="0045245B">
            <w:pPr>
              <w:rPr>
                <w:rFonts w:cstheme="minorHAnsi"/>
                <w:lang w:val="es-MX"/>
              </w:rPr>
            </w:pPr>
            <w:r w:rsidRPr="00AE1EBD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2C5DA6EE" w:rsidR="00DA1864" w:rsidRPr="00AE1EBD" w:rsidRDefault="007B5C53" w:rsidP="002847AF">
            <w:pPr>
              <w:rPr>
                <w:rStyle w:val="Hipervnculo"/>
                <w:rFonts w:eastAsia="Times New Roman" w:cstheme="minorHAnsi"/>
              </w:rPr>
            </w:pPr>
            <w:hyperlink r:id="rId8" w:history="1">
              <w:r w:rsidR="007D45FC" w:rsidRPr="00AE1EBD">
                <w:rPr>
                  <w:rStyle w:val="Hipervnculo"/>
                  <w:rFonts w:eastAsia="Times New Roman" w:cstheme="minorHAnsi"/>
                </w:rPr>
                <w:t>https://opinionpublica.anmat.gob.ar/proyectos/170.pdf</w:t>
              </w:r>
            </w:hyperlink>
          </w:p>
        </w:tc>
      </w:tr>
      <w:tr w:rsidR="00DA1864" w:rsidRPr="00AE1EBD" w14:paraId="673FC47B" w14:textId="77777777" w:rsidTr="0045245B">
        <w:tc>
          <w:tcPr>
            <w:tcW w:w="421" w:type="dxa"/>
          </w:tcPr>
          <w:p w14:paraId="1B657D96" w14:textId="77777777" w:rsidR="00DA1864" w:rsidRPr="00AE1EBD" w:rsidRDefault="00DA1864" w:rsidP="0045245B">
            <w:pPr>
              <w:rPr>
                <w:rFonts w:cstheme="minorHAnsi"/>
                <w:lang w:val="es-MX"/>
              </w:rPr>
            </w:pPr>
            <w:r w:rsidRPr="00AE1EBD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37B77E8E" w:rsidR="00DA1864" w:rsidRPr="00AE1EBD" w:rsidRDefault="007B5C53" w:rsidP="002847AF">
            <w:pPr>
              <w:rPr>
                <w:rStyle w:val="Hipervnculo"/>
                <w:rFonts w:eastAsia="Times New Roman" w:cstheme="minorHAnsi"/>
              </w:rPr>
            </w:pPr>
            <w:hyperlink r:id="rId9" w:history="1">
              <w:r w:rsidR="002847AF" w:rsidRPr="00AE1EBD">
                <w:rPr>
                  <w:rStyle w:val="Hipervnculo"/>
                  <w:rFonts w:eastAsia="Times New Roman" w:cstheme="minorHAnsi"/>
                </w:rPr>
                <w:t>https://www.argentina.gob.ar/sites/default/files/farmacopea_argentina_2013_ed.7.pdf</w:t>
              </w:r>
            </w:hyperlink>
          </w:p>
        </w:tc>
      </w:tr>
      <w:tr w:rsidR="00DA1864" w:rsidRPr="00AE1EBD" w14:paraId="7026F331" w14:textId="77777777" w:rsidTr="0045245B">
        <w:tc>
          <w:tcPr>
            <w:tcW w:w="421" w:type="dxa"/>
          </w:tcPr>
          <w:p w14:paraId="1461988C" w14:textId="77777777" w:rsidR="00DA1864" w:rsidRPr="00AE1EBD" w:rsidRDefault="00DA1864" w:rsidP="0045245B">
            <w:pPr>
              <w:rPr>
                <w:rFonts w:cstheme="minorHAnsi"/>
                <w:lang w:val="es-MX"/>
              </w:rPr>
            </w:pPr>
            <w:r w:rsidRPr="00AE1EBD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551C8DEE" w:rsidR="00DA1864" w:rsidRPr="00AE1EBD" w:rsidRDefault="007D45FC" w:rsidP="0045245B">
            <w:pPr>
              <w:rPr>
                <w:rStyle w:val="Hipervnculo"/>
                <w:rFonts w:eastAsia="Times New Roman" w:cstheme="minorHAnsi"/>
              </w:rPr>
            </w:pPr>
            <w:r w:rsidRPr="00AE1EBD">
              <w:rPr>
                <w:rStyle w:val="Hipervnculo"/>
                <w:rFonts w:eastAsia="Times New Roman" w:cstheme="minorHAnsi"/>
              </w:rPr>
              <w:t>https://iris.who.int/server/api/core/bitstreams/b86eb99c-33eb-4327-8729-70df300798c7/content</w:t>
            </w:r>
          </w:p>
        </w:tc>
      </w:tr>
      <w:tr w:rsidR="00153226" w:rsidRPr="00AE1EBD" w14:paraId="53144E1E" w14:textId="77777777" w:rsidTr="007D45FC">
        <w:trPr>
          <w:trHeight w:val="228"/>
        </w:trPr>
        <w:tc>
          <w:tcPr>
            <w:tcW w:w="421" w:type="dxa"/>
          </w:tcPr>
          <w:p w14:paraId="2DCC1EF3" w14:textId="5C8D0FB3" w:rsidR="00153226" w:rsidRPr="00AE1EBD" w:rsidRDefault="004B3142" w:rsidP="0045245B">
            <w:pPr>
              <w:rPr>
                <w:rFonts w:cstheme="minorHAnsi"/>
                <w:lang w:val="es-MX"/>
              </w:rPr>
            </w:pPr>
            <w:r w:rsidRPr="00AE1EBD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ACC1A29" w14:textId="77FE22AB" w:rsidR="00153226" w:rsidRPr="00AE1EBD" w:rsidRDefault="00153226" w:rsidP="0045245B">
            <w:pPr>
              <w:rPr>
                <w:rStyle w:val="Hipervnculo"/>
                <w:rFonts w:eastAsia="Times New Roman" w:cstheme="minorHAnsi"/>
              </w:rPr>
            </w:pPr>
            <w:r w:rsidRPr="00AE1EBD">
              <w:rPr>
                <w:rStyle w:val="Hipervnculo"/>
                <w:rFonts w:eastAsia="Times New Roman" w:cstheme="minorHAnsi"/>
              </w:rPr>
              <w:t>https://boficial.neuquen.gov.ar/Decretos/2024/Ley_3476%20Anexo%20Unico.pdf</w:t>
            </w:r>
          </w:p>
        </w:tc>
      </w:tr>
      <w:tr w:rsidR="00153226" w:rsidRPr="00AE1EBD" w14:paraId="7D536404" w14:textId="77777777" w:rsidTr="007D45FC">
        <w:trPr>
          <w:trHeight w:val="228"/>
        </w:trPr>
        <w:tc>
          <w:tcPr>
            <w:tcW w:w="421" w:type="dxa"/>
          </w:tcPr>
          <w:p w14:paraId="34E19198" w14:textId="5B5DE00B" w:rsidR="00153226" w:rsidRPr="00AE1EBD" w:rsidRDefault="004B3142" w:rsidP="0045245B">
            <w:pPr>
              <w:rPr>
                <w:rFonts w:cstheme="minorHAnsi"/>
                <w:lang w:val="es-MX"/>
              </w:rPr>
            </w:pPr>
            <w:r w:rsidRPr="00AE1EBD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442EEC6" w14:textId="77777777" w:rsidR="00153226" w:rsidRPr="00AE1EBD" w:rsidRDefault="007B5C53" w:rsidP="00153226">
            <w:pPr>
              <w:rPr>
                <w:rStyle w:val="Hipervnculo"/>
                <w:rFonts w:cstheme="minorHAnsi"/>
              </w:rPr>
            </w:pPr>
            <w:hyperlink r:id="rId10" w:history="1">
              <w:r w:rsidR="00153226" w:rsidRPr="00AE1EBD">
                <w:rPr>
                  <w:rStyle w:val="Hipervnculo"/>
                  <w:rFonts w:eastAsia="Times New Roman" w:cstheme="minorHAnsi"/>
                </w:rPr>
                <w:t>https://www.youtube.com/watch?v=Ho0dQUBGRh0</w:t>
              </w:r>
            </w:hyperlink>
          </w:p>
          <w:p w14:paraId="66CEE2AA" w14:textId="77777777" w:rsidR="00153226" w:rsidRPr="00AE1EBD" w:rsidRDefault="007B5C53" w:rsidP="00153226">
            <w:pPr>
              <w:ind w:right="-320"/>
              <w:rPr>
                <w:rStyle w:val="Hipervnculo"/>
                <w:rFonts w:cstheme="minorHAnsi"/>
              </w:rPr>
            </w:pPr>
            <w:hyperlink r:id="rId11" w:history="1">
              <w:r w:rsidR="00153226" w:rsidRPr="00AE1EBD">
                <w:rPr>
                  <w:rStyle w:val="Hipervnculo"/>
                  <w:rFonts w:eastAsia="Times New Roman" w:cstheme="minorHAnsi"/>
                </w:rPr>
                <w:t>https://www.youtube.com/watch?v=bAxfkAkhzaA</w:t>
              </w:r>
            </w:hyperlink>
            <w:r w:rsidR="00153226" w:rsidRPr="00AE1EBD">
              <w:rPr>
                <w:rStyle w:val="Hipervnculo"/>
                <w:rFonts w:cstheme="minorHAnsi"/>
              </w:rPr>
              <w:t xml:space="preserve"> </w:t>
            </w:r>
          </w:p>
          <w:p w14:paraId="4C9B4FDB" w14:textId="29DA9190" w:rsidR="00153226" w:rsidRPr="00AE1EBD" w:rsidRDefault="007B5C53" w:rsidP="00153226">
            <w:pPr>
              <w:rPr>
                <w:rStyle w:val="Hipervnculo"/>
                <w:rFonts w:eastAsia="Times New Roman" w:cstheme="minorHAnsi"/>
              </w:rPr>
            </w:pPr>
            <w:hyperlink r:id="rId12" w:history="1">
              <w:r w:rsidR="00153226" w:rsidRPr="00AE1EBD">
                <w:rPr>
                  <w:rStyle w:val="Hipervnculo"/>
                  <w:rFonts w:eastAsia="Times New Roman" w:cstheme="minorHAnsi"/>
                </w:rPr>
                <w:t>https://www.youtube.com/watch?v=Ek7OUJ--</w:t>
              </w:r>
              <w:proofErr w:type="spellStart"/>
              <w:r w:rsidR="00153226" w:rsidRPr="00AE1EBD">
                <w:rPr>
                  <w:rStyle w:val="Hipervnculo"/>
                  <w:rFonts w:eastAsia="Times New Roman" w:cstheme="minorHAnsi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AE1EBD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AE1EBD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EA00B" w14:textId="77777777" w:rsidR="000C0860" w:rsidRDefault="000C0860" w:rsidP="00DA1864">
      <w:pPr>
        <w:spacing w:after="0" w:line="240" w:lineRule="auto"/>
      </w:pPr>
      <w:r>
        <w:separator/>
      </w:r>
    </w:p>
  </w:endnote>
  <w:endnote w:type="continuationSeparator" w:id="0">
    <w:p w14:paraId="2262A86E" w14:textId="77777777" w:rsidR="000C0860" w:rsidRDefault="000C0860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5C5C" w14:textId="2BFCB4B4" w:rsidR="007B5C53" w:rsidRPr="007B5C53" w:rsidRDefault="007B5C53" w:rsidP="007B5C53">
    <w:pPr>
      <w:pStyle w:val="Piedepgina"/>
      <w:jc w:val="right"/>
      <w:rPr>
        <w:lang w:val="es-MX"/>
      </w:rPr>
    </w:pPr>
    <w:r>
      <w:rPr>
        <w:lang w:val="es-MX"/>
      </w:rPr>
      <w:t>Fecha de revisión CRL: 29 de Mayo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069A" w14:textId="77777777" w:rsidR="000C0860" w:rsidRDefault="000C0860" w:rsidP="00DA1864">
      <w:pPr>
        <w:spacing w:after="0" w:line="240" w:lineRule="auto"/>
      </w:pPr>
      <w:r>
        <w:separator/>
      </w:r>
    </w:p>
  </w:footnote>
  <w:footnote w:type="continuationSeparator" w:id="0">
    <w:p w14:paraId="40ED0571" w14:textId="77777777" w:rsidR="000C0860" w:rsidRDefault="000C0860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D394D"/>
    <w:multiLevelType w:val="multilevel"/>
    <w:tmpl w:val="0F6E3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27AD3"/>
    <w:multiLevelType w:val="multilevel"/>
    <w:tmpl w:val="A6B4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73482"/>
    <w:multiLevelType w:val="multilevel"/>
    <w:tmpl w:val="46D4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3F70F5"/>
    <w:multiLevelType w:val="multilevel"/>
    <w:tmpl w:val="4D64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D486E"/>
    <w:multiLevelType w:val="multilevel"/>
    <w:tmpl w:val="DD02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C0860"/>
    <w:rsid w:val="00153226"/>
    <w:rsid w:val="00253D82"/>
    <w:rsid w:val="002847AF"/>
    <w:rsid w:val="004B3142"/>
    <w:rsid w:val="004E7C56"/>
    <w:rsid w:val="005E4EF3"/>
    <w:rsid w:val="00656418"/>
    <w:rsid w:val="00665A9F"/>
    <w:rsid w:val="007800B9"/>
    <w:rsid w:val="007B5C53"/>
    <w:rsid w:val="007D45FC"/>
    <w:rsid w:val="008B2FA5"/>
    <w:rsid w:val="00A8644A"/>
    <w:rsid w:val="00AA4489"/>
    <w:rsid w:val="00AE1EBD"/>
    <w:rsid w:val="00DA1864"/>
    <w:rsid w:val="00E23839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D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7D45FC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4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nionpublica.anmat.gob.ar/proyectos/170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rvicios.infoleg.gob.ar/infolegInternet/anexos/385000-389999/385329/disp4159.pdf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sites/default/files/farmacopea_argentina_2013_ed.7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Logistica</cp:lastModifiedBy>
  <cp:revision>8</cp:revision>
  <cp:lastPrinted>2026-05-29T11:36:00Z</cp:lastPrinted>
  <dcterms:created xsi:type="dcterms:W3CDTF">2026-05-29T11:49:00Z</dcterms:created>
  <dcterms:modified xsi:type="dcterms:W3CDTF">2026-05-29T15:05:00Z</dcterms:modified>
</cp:coreProperties>
</file>