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E8E" w:rsidRDefault="00FB0A75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Planilla Obligatoria de Bibliografía:</w:t>
      </w: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2"/>
        <w:gridCol w:w="4242"/>
      </w:tblGrid>
      <w:tr w:rsidR="002F3E8E">
        <w:tc>
          <w:tcPr>
            <w:tcW w:w="4252" w:type="dxa"/>
          </w:tcPr>
          <w:p w:rsidR="002F3E8E" w:rsidRDefault="00FB0A75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Puesto a concursar:</w:t>
            </w:r>
          </w:p>
          <w:p w:rsidR="002F3E8E" w:rsidRDefault="00FB0A75">
            <w:pPr>
              <w:jc w:val="both"/>
            </w:pPr>
            <w:r>
              <w:t>KINESIOLOGA/O y/o FISIOTERAPEUTA</w:t>
            </w:r>
          </w:p>
        </w:tc>
        <w:tc>
          <w:tcPr>
            <w:tcW w:w="4242" w:type="dxa"/>
          </w:tcPr>
          <w:p w:rsidR="002F3E8E" w:rsidRDefault="003B5588">
            <w:pPr>
              <w:jc w:val="center"/>
            </w:pPr>
            <w:r>
              <w:rPr>
                <w:u w:val="single"/>
              </w:rPr>
              <w:t>Complejidad  I  II   III</w:t>
            </w:r>
          </w:p>
        </w:tc>
      </w:tr>
    </w:tbl>
    <w:p w:rsidR="002F3E8E" w:rsidRDefault="002F3E8E">
      <w:pPr>
        <w:jc w:val="both"/>
        <w:rPr>
          <w:b/>
          <w:u w:val="single"/>
        </w:rPr>
      </w:pPr>
    </w:p>
    <w:p w:rsidR="002F3E8E" w:rsidRDefault="00FB0A75">
      <w:pPr>
        <w:jc w:val="both"/>
        <w:rPr>
          <w:b/>
          <w:u w:val="single"/>
        </w:rPr>
      </w:pPr>
      <w:r>
        <w:rPr>
          <w:b/>
          <w:u w:val="single"/>
        </w:rPr>
        <w:t>NORMATIVA Y BIBLIOGRAFÍA OBLIGATORIA</w:t>
      </w:r>
    </w:p>
    <w:tbl>
      <w:tblPr>
        <w:tblStyle w:val="a0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7965"/>
      </w:tblGrid>
      <w:tr w:rsidR="002F3E8E">
        <w:trPr>
          <w:trHeight w:val="675"/>
        </w:trPr>
        <w:tc>
          <w:tcPr>
            <w:tcW w:w="529" w:type="dxa"/>
          </w:tcPr>
          <w:p w:rsidR="002F3E8E" w:rsidRDefault="00FB0A75">
            <w:pPr>
              <w:jc w:val="both"/>
            </w:pPr>
            <w:r>
              <w:t>1</w:t>
            </w:r>
          </w:p>
        </w:tc>
        <w:tc>
          <w:tcPr>
            <w:tcW w:w="7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3E8E" w:rsidRDefault="00FB0A75">
            <w:pPr>
              <w:tabs>
                <w:tab w:val="center" w:pos="3874"/>
              </w:tabs>
              <w:jc w:val="both"/>
            </w:pPr>
            <w:r>
              <w:t>WEST; Fisiología respiratoria. Ed. Panamericana; 7ma edición, 2005. Capítulos 1,2,5,6,7,9</w:t>
            </w:r>
          </w:p>
        </w:tc>
      </w:tr>
      <w:tr w:rsidR="002F3E8E">
        <w:trPr>
          <w:trHeight w:val="660"/>
        </w:trPr>
        <w:tc>
          <w:tcPr>
            <w:tcW w:w="529" w:type="dxa"/>
          </w:tcPr>
          <w:p w:rsidR="002F3E8E" w:rsidRDefault="00FB0A75">
            <w:pPr>
              <w:jc w:val="both"/>
            </w:pPr>
            <w:r>
              <w:t>2</w:t>
            </w:r>
          </w:p>
        </w:tc>
        <w:tc>
          <w:tcPr>
            <w:tcW w:w="7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3E8E" w:rsidRDefault="00FB0A75">
            <w:pPr>
              <w:tabs>
                <w:tab w:val="center" w:pos="3874"/>
              </w:tabs>
              <w:ind w:left="-100"/>
              <w:jc w:val="both"/>
            </w:pPr>
            <w:r>
              <w:t>Manual de Ortopedia y traumatología. Primera edición electrónica 210 Dr.  Carlos A.N.</w:t>
            </w:r>
          </w:p>
          <w:p w:rsidR="002F3E8E" w:rsidRDefault="00FB0A75">
            <w:pPr>
              <w:tabs>
                <w:tab w:val="center" w:pos="3874"/>
              </w:tabs>
              <w:ind w:left="-100"/>
              <w:jc w:val="both"/>
            </w:pPr>
            <w:r>
              <w:t>Capítulos 1,2,3,4,5,6,7,12,13,20,21,22,23, 26,27,28</w:t>
            </w:r>
          </w:p>
        </w:tc>
      </w:tr>
      <w:tr w:rsidR="002F3E8E">
        <w:trPr>
          <w:trHeight w:val="585"/>
        </w:trPr>
        <w:tc>
          <w:tcPr>
            <w:tcW w:w="529" w:type="dxa"/>
          </w:tcPr>
          <w:p w:rsidR="002F3E8E" w:rsidRDefault="00FB0A75">
            <w:pPr>
              <w:jc w:val="both"/>
            </w:pPr>
            <w:r>
              <w:t>3</w:t>
            </w:r>
          </w:p>
        </w:tc>
        <w:tc>
          <w:tcPr>
            <w:tcW w:w="7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3E8E" w:rsidRDefault="00FB0A75">
            <w:pPr>
              <w:tabs>
                <w:tab w:val="center" w:pos="3874"/>
              </w:tabs>
              <w:ind w:left="-100"/>
              <w:jc w:val="both"/>
            </w:pPr>
            <w:r>
              <w:t xml:space="preserve">ROUVIERE: Anatomía humana. André </w:t>
            </w:r>
            <w:proofErr w:type="spellStart"/>
            <w:r>
              <w:t>Delmas</w:t>
            </w:r>
            <w:proofErr w:type="spellEnd"/>
            <w:r>
              <w:t xml:space="preserve"> Ed </w:t>
            </w:r>
            <w:proofErr w:type="spellStart"/>
            <w:r>
              <w:t>Masson</w:t>
            </w:r>
            <w:proofErr w:type="spellEnd"/>
            <w:r>
              <w:t>. 11 edición, 2005 Páginas 5 al 15, 122 al 141, 176 al 180, 195 al 201, 234 al 248</w:t>
            </w:r>
          </w:p>
        </w:tc>
      </w:tr>
      <w:tr w:rsidR="002F3E8E">
        <w:trPr>
          <w:trHeight w:val="360"/>
        </w:trPr>
        <w:tc>
          <w:tcPr>
            <w:tcW w:w="529" w:type="dxa"/>
          </w:tcPr>
          <w:p w:rsidR="002F3E8E" w:rsidRPr="00FD1D11" w:rsidRDefault="00FB0A75">
            <w:pPr>
              <w:jc w:val="both"/>
              <w:rPr>
                <w:highlight w:val="yellow"/>
              </w:rPr>
            </w:pPr>
            <w:r w:rsidRPr="00FD1D11">
              <w:rPr>
                <w:highlight w:val="yellow"/>
              </w:rPr>
              <w:t>4</w:t>
            </w:r>
          </w:p>
        </w:tc>
        <w:tc>
          <w:tcPr>
            <w:tcW w:w="7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3E8E" w:rsidRPr="00FD1D11" w:rsidRDefault="00FB0A75">
            <w:pPr>
              <w:pStyle w:val="Ttulo1"/>
              <w:shd w:val="clear" w:color="auto" w:fill="FFFFFF"/>
              <w:outlineLvl w:val="0"/>
              <w:rPr>
                <w:highlight w:val="yellow"/>
              </w:rPr>
            </w:pPr>
            <w:bookmarkStart w:id="0" w:name="_heading=h.6zili930ybuo" w:colFirst="0" w:colLast="0"/>
            <w:bookmarkEnd w:id="0"/>
            <w:r w:rsidRPr="00FD1D11">
              <w:rPr>
                <w:rFonts w:ascii="Calibri" w:eastAsia="Calibri" w:hAnsi="Calibri" w:cs="Calibri"/>
                <w:b w:val="0"/>
                <w:sz w:val="22"/>
                <w:szCs w:val="22"/>
                <w:highlight w:val="yellow"/>
              </w:rPr>
              <w:t xml:space="preserve">Incontinencia Urinaria </w:t>
            </w:r>
          </w:p>
        </w:tc>
      </w:tr>
      <w:tr w:rsidR="002F3E8E">
        <w:trPr>
          <w:trHeight w:val="360"/>
        </w:trPr>
        <w:tc>
          <w:tcPr>
            <w:tcW w:w="529" w:type="dxa"/>
          </w:tcPr>
          <w:p w:rsidR="002F3E8E" w:rsidRPr="00FD1D11" w:rsidRDefault="00FB0A75">
            <w:pPr>
              <w:jc w:val="both"/>
              <w:rPr>
                <w:highlight w:val="yellow"/>
              </w:rPr>
            </w:pPr>
            <w:r w:rsidRPr="00FD1D11">
              <w:rPr>
                <w:highlight w:val="yellow"/>
              </w:rPr>
              <w:t>5</w:t>
            </w:r>
          </w:p>
        </w:tc>
        <w:tc>
          <w:tcPr>
            <w:tcW w:w="7965" w:type="dxa"/>
          </w:tcPr>
          <w:p w:rsidR="002F3E8E" w:rsidRPr="00FD1D11" w:rsidRDefault="00FB0A75">
            <w:pPr>
              <w:pStyle w:val="Ttulo1"/>
              <w:shd w:val="clear" w:color="auto" w:fill="FFFFFF"/>
              <w:spacing w:before="0" w:after="0"/>
              <w:outlineLvl w:val="0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  <w:bookmarkStart w:id="1" w:name="_heading=h.pznqup6genn" w:colFirst="0" w:colLast="0"/>
            <w:bookmarkEnd w:id="1"/>
            <w:r w:rsidRPr="00FD1D11">
              <w:rPr>
                <w:rFonts w:ascii="Calibri" w:eastAsia="Calibri" w:hAnsi="Calibri" w:cs="Calibri"/>
                <w:b w:val="0"/>
                <w:sz w:val="22"/>
                <w:szCs w:val="22"/>
                <w:highlight w:val="yellow"/>
              </w:rPr>
              <w:t>Trastornos del Piso Pélvico</w:t>
            </w:r>
          </w:p>
        </w:tc>
      </w:tr>
      <w:tr w:rsidR="002F3E8E">
        <w:tc>
          <w:tcPr>
            <w:tcW w:w="529" w:type="dxa"/>
          </w:tcPr>
          <w:p w:rsidR="002F3E8E" w:rsidRDefault="00FB0A75">
            <w:pPr>
              <w:jc w:val="both"/>
            </w:pPr>
            <w:r>
              <w:t>6</w:t>
            </w:r>
          </w:p>
        </w:tc>
        <w:tc>
          <w:tcPr>
            <w:tcW w:w="7965" w:type="dxa"/>
          </w:tcPr>
          <w:p w:rsidR="002F3E8E" w:rsidRDefault="00FB0A75">
            <w:pPr>
              <w:jc w:val="both"/>
            </w:pPr>
            <w:r>
              <w:t xml:space="preserve">Convenio Colectivo de Trabajo - Ley 3476 </w:t>
            </w:r>
            <w:r>
              <w:rPr>
                <w:b/>
              </w:rPr>
              <w:t>Se podrá tener una copia impresa al momento de rendir el examen).</w:t>
            </w:r>
          </w:p>
        </w:tc>
      </w:tr>
      <w:tr w:rsidR="002F3E8E">
        <w:trPr>
          <w:trHeight w:val="313"/>
        </w:trPr>
        <w:tc>
          <w:tcPr>
            <w:tcW w:w="529" w:type="dxa"/>
          </w:tcPr>
          <w:p w:rsidR="002F3E8E" w:rsidRDefault="00FB0A75">
            <w:pPr>
              <w:jc w:val="both"/>
            </w:pPr>
            <w:r>
              <w:t>7</w:t>
            </w:r>
          </w:p>
        </w:tc>
        <w:tc>
          <w:tcPr>
            <w:tcW w:w="7965" w:type="dxa"/>
          </w:tcPr>
          <w:p w:rsidR="002F3E8E" w:rsidRDefault="00FB0A75">
            <w:pPr>
              <w:spacing w:after="200" w:line="276" w:lineRule="auto"/>
              <w:ind w:hanging="2"/>
              <w:jc w:val="both"/>
            </w:pPr>
            <w:r>
              <w:t>Temáticas de género y Ley Micaela</w:t>
            </w:r>
          </w:p>
        </w:tc>
      </w:tr>
    </w:tbl>
    <w:p w:rsidR="002F3E8E" w:rsidRDefault="002F3E8E">
      <w:pPr>
        <w:spacing w:after="0"/>
        <w:jc w:val="both"/>
        <w:rPr>
          <w:b/>
          <w:u w:val="single"/>
        </w:rPr>
      </w:pPr>
    </w:p>
    <w:p w:rsidR="002F3E8E" w:rsidRDefault="00FB0A75">
      <w:pPr>
        <w:spacing w:after="0"/>
        <w:jc w:val="both"/>
        <w:rPr>
          <w:b/>
          <w:u w:val="single"/>
        </w:rPr>
      </w:pPr>
      <w:r>
        <w:rPr>
          <w:b/>
          <w:u w:val="single"/>
        </w:rPr>
        <w:t>LINKS</w:t>
      </w:r>
    </w:p>
    <w:tbl>
      <w:tblPr>
        <w:tblStyle w:val="a1"/>
        <w:tblpPr w:leftFromText="141" w:rightFromText="141" w:vertAnchor="text" w:tblpY="313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4"/>
        <w:gridCol w:w="8170"/>
      </w:tblGrid>
      <w:tr w:rsidR="002F3E8E">
        <w:tc>
          <w:tcPr>
            <w:tcW w:w="324" w:type="dxa"/>
          </w:tcPr>
          <w:p w:rsidR="002F3E8E" w:rsidRDefault="00FB0A75">
            <w:pPr>
              <w:jc w:val="both"/>
            </w:pPr>
            <w:r>
              <w:t>1</w:t>
            </w:r>
          </w:p>
        </w:tc>
        <w:bookmarkStart w:id="2" w:name="_heading=h.ut0c6tr7tqw5" w:colFirst="0" w:colLast="0"/>
        <w:bookmarkEnd w:id="2"/>
        <w:tc>
          <w:tcPr>
            <w:tcW w:w="8170" w:type="dxa"/>
          </w:tcPr>
          <w:p w:rsidR="002F3E8E" w:rsidRDefault="00FB0A75">
            <w:pPr>
              <w:jc w:val="both"/>
            </w:pPr>
            <w:r>
              <w:fldChar w:fldCharType="begin"/>
            </w:r>
            <w:r>
              <w:instrText xml:space="preserve"> HYPERLINK "https://drive.google.com/file/d/1sVMFINbPiqtnREPCgAzxlK3DlDmKC-Oj/view?usp=sharing" \h </w:instrText>
            </w:r>
            <w:r>
              <w:fldChar w:fldCharType="separate"/>
            </w:r>
            <w:r>
              <w:rPr>
                <w:color w:val="1155CC"/>
                <w:u w:val="single"/>
              </w:rPr>
              <w:t>https://drive.goo</w:t>
            </w:r>
            <w:r>
              <w:rPr>
                <w:color w:val="1155CC"/>
                <w:u w:val="single"/>
              </w:rPr>
              <w:t>g</w:t>
            </w:r>
            <w:r>
              <w:rPr>
                <w:color w:val="1155CC"/>
                <w:u w:val="single"/>
              </w:rPr>
              <w:t>le.com/file/d/1sVMFINbPiqtnREPCgAzxlK3DlDmKC-Oj/view?usp=sharing</w:t>
            </w:r>
            <w:r>
              <w:rPr>
                <w:color w:val="1155CC"/>
                <w:u w:val="single"/>
              </w:rPr>
              <w:fldChar w:fldCharType="end"/>
            </w:r>
            <w:r>
              <w:t xml:space="preserve"> </w:t>
            </w:r>
          </w:p>
        </w:tc>
      </w:tr>
      <w:tr w:rsidR="002F3E8E">
        <w:tc>
          <w:tcPr>
            <w:tcW w:w="324" w:type="dxa"/>
          </w:tcPr>
          <w:p w:rsidR="002F3E8E" w:rsidRDefault="00FB0A75">
            <w:pPr>
              <w:jc w:val="both"/>
            </w:pPr>
            <w:r>
              <w:t>2</w:t>
            </w:r>
          </w:p>
        </w:tc>
        <w:tc>
          <w:tcPr>
            <w:tcW w:w="8170" w:type="dxa"/>
          </w:tcPr>
          <w:p w:rsidR="002F3E8E" w:rsidRDefault="00380AFB">
            <w:pPr>
              <w:jc w:val="both"/>
            </w:pPr>
            <w:hyperlink r:id="rId7">
              <w:r w:rsidR="00FB0A75">
                <w:rPr>
                  <w:color w:val="1155CC"/>
                  <w:u w:val="single"/>
                </w:rPr>
                <w:t>https://drive.google.</w:t>
              </w:r>
              <w:r w:rsidR="00FB0A75">
                <w:rPr>
                  <w:color w:val="1155CC"/>
                  <w:u w:val="single"/>
                </w:rPr>
                <w:t>c</w:t>
              </w:r>
              <w:r w:rsidR="00FB0A75">
                <w:rPr>
                  <w:color w:val="1155CC"/>
                  <w:u w:val="single"/>
                </w:rPr>
                <w:t>om/file/d/1aXKbgiRmUfCoyxsrZ-B2w93cZ9Pq_dYz/view?usp=sharing</w:t>
              </w:r>
            </w:hyperlink>
            <w:r w:rsidR="00FB0A75">
              <w:t xml:space="preserve"> </w:t>
            </w:r>
          </w:p>
        </w:tc>
      </w:tr>
      <w:tr w:rsidR="002F3E8E">
        <w:tc>
          <w:tcPr>
            <w:tcW w:w="324" w:type="dxa"/>
          </w:tcPr>
          <w:p w:rsidR="002F3E8E" w:rsidRDefault="00FB0A75">
            <w:pPr>
              <w:jc w:val="both"/>
            </w:pPr>
            <w:r>
              <w:t>3</w:t>
            </w:r>
          </w:p>
        </w:tc>
        <w:tc>
          <w:tcPr>
            <w:tcW w:w="8170" w:type="dxa"/>
          </w:tcPr>
          <w:p w:rsidR="002F3E8E" w:rsidRDefault="00380AFB">
            <w:pPr>
              <w:jc w:val="both"/>
            </w:pPr>
            <w:hyperlink r:id="rId8">
              <w:r w:rsidR="00FB0A75">
                <w:rPr>
                  <w:color w:val="1155CC"/>
                  <w:u w:val="single"/>
                </w:rPr>
                <w:t>https://drive.google</w:t>
              </w:r>
              <w:r w:rsidR="00FB0A75">
                <w:rPr>
                  <w:color w:val="1155CC"/>
                  <w:u w:val="single"/>
                </w:rPr>
                <w:t>.</w:t>
              </w:r>
              <w:r w:rsidR="00FB0A75">
                <w:rPr>
                  <w:color w:val="1155CC"/>
                  <w:u w:val="single"/>
                </w:rPr>
                <w:t>com/file/d/13a9np-iXtSqM-nrH5tCCLwABkK399aPu/view?usp=sharing</w:t>
              </w:r>
            </w:hyperlink>
            <w:r w:rsidR="00FB0A75">
              <w:t xml:space="preserve"> </w:t>
            </w:r>
          </w:p>
        </w:tc>
      </w:tr>
      <w:tr w:rsidR="002F3E8E">
        <w:tc>
          <w:tcPr>
            <w:tcW w:w="324" w:type="dxa"/>
          </w:tcPr>
          <w:p w:rsidR="002F3E8E" w:rsidRDefault="00FB0A75">
            <w:pPr>
              <w:jc w:val="both"/>
            </w:pPr>
            <w:r>
              <w:t>4</w:t>
            </w:r>
          </w:p>
        </w:tc>
        <w:tc>
          <w:tcPr>
            <w:tcW w:w="8170" w:type="dxa"/>
          </w:tcPr>
          <w:p w:rsidR="002F3E8E" w:rsidRDefault="00380AFB">
            <w:pPr>
              <w:jc w:val="both"/>
            </w:pPr>
            <w:hyperlink r:id="rId9">
              <w:r w:rsidR="00FB0A75">
                <w:rPr>
                  <w:color w:val="1155CC"/>
                  <w:u w:val="single"/>
                </w:rPr>
                <w:t>https://drive.goo</w:t>
              </w:r>
              <w:r w:rsidR="00FB0A75">
                <w:rPr>
                  <w:color w:val="1155CC"/>
                  <w:u w:val="single"/>
                </w:rPr>
                <w:t>g</w:t>
              </w:r>
              <w:r w:rsidR="00FB0A75">
                <w:rPr>
                  <w:color w:val="1155CC"/>
                  <w:u w:val="single"/>
                </w:rPr>
                <w:t>le.com/file/d/1NCCYYP_ifVwizcXqbDuQqW9e9CYx7_17/view?usp=sharing</w:t>
              </w:r>
            </w:hyperlink>
            <w:r w:rsidR="00FB0A75">
              <w:t xml:space="preserve"> Recuperado de </w:t>
            </w:r>
            <w:proofErr w:type="spellStart"/>
            <w:r w:rsidR="00FB0A75">
              <w:t>Medlineplus</w:t>
            </w:r>
            <w:proofErr w:type="spellEnd"/>
            <w:r w:rsidR="00FB0A75">
              <w:t xml:space="preserve"> </w:t>
            </w:r>
          </w:p>
        </w:tc>
      </w:tr>
      <w:tr w:rsidR="002F3E8E">
        <w:tc>
          <w:tcPr>
            <w:tcW w:w="324" w:type="dxa"/>
          </w:tcPr>
          <w:p w:rsidR="002F3E8E" w:rsidRDefault="00FB0A75">
            <w:pPr>
              <w:jc w:val="both"/>
            </w:pPr>
            <w:r>
              <w:t>5</w:t>
            </w:r>
          </w:p>
        </w:tc>
        <w:tc>
          <w:tcPr>
            <w:tcW w:w="8170" w:type="dxa"/>
          </w:tcPr>
          <w:p w:rsidR="002F3E8E" w:rsidRDefault="00380AFB">
            <w:pPr>
              <w:jc w:val="both"/>
              <w:rPr>
                <w:sz w:val="20"/>
                <w:szCs w:val="20"/>
              </w:rPr>
            </w:pPr>
            <w:hyperlink r:id="rId10">
              <w:r w:rsidR="00FB0A75">
                <w:rPr>
                  <w:color w:val="1155CC"/>
                  <w:u w:val="single"/>
                </w:rPr>
                <w:t>https://drive.google.com/file/d/1N9oQ-giLvBkurmoqBLJpXlFw2vS_Os_H/view?usp=sharing</w:t>
              </w:r>
            </w:hyperlink>
            <w:r w:rsidR="00FB0A75">
              <w:t xml:space="preserve"> Recuperado de </w:t>
            </w:r>
            <w:proofErr w:type="spellStart"/>
            <w:r w:rsidR="00FB0A75">
              <w:t>Departmento</w:t>
            </w:r>
            <w:proofErr w:type="spellEnd"/>
            <w:r w:rsidR="00FB0A75">
              <w:t xml:space="preserve"> de Salud y Servicios Humanos  Institutos Nacionales de la Salud </w:t>
            </w:r>
          </w:p>
        </w:tc>
      </w:tr>
      <w:tr w:rsidR="002F3E8E">
        <w:tc>
          <w:tcPr>
            <w:tcW w:w="324" w:type="dxa"/>
          </w:tcPr>
          <w:p w:rsidR="002F3E8E" w:rsidRDefault="00FB0A75">
            <w:pPr>
              <w:jc w:val="both"/>
            </w:pPr>
            <w:r>
              <w:t>6</w:t>
            </w:r>
          </w:p>
        </w:tc>
        <w:tc>
          <w:tcPr>
            <w:tcW w:w="8170" w:type="dxa"/>
          </w:tcPr>
          <w:p w:rsidR="002F3E8E" w:rsidRDefault="00380AFB">
            <w:pPr>
              <w:jc w:val="both"/>
            </w:pPr>
            <w:hyperlink r:id="rId11">
              <w:r w:rsidR="00FB0A75">
                <w:rPr>
                  <w:color w:val="0000FF"/>
                  <w:u w:val="single"/>
                </w:rPr>
                <w:t>https://boficial.neuquen.gov.ar/Decretos</w:t>
              </w:r>
              <w:bookmarkStart w:id="3" w:name="_GoBack"/>
              <w:bookmarkEnd w:id="3"/>
              <w:r w:rsidR="00FB0A75">
                <w:rPr>
                  <w:color w:val="0000FF"/>
                  <w:u w:val="single"/>
                </w:rPr>
                <w:t>/</w:t>
              </w:r>
              <w:r w:rsidR="00FB0A75">
                <w:rPr>
                  <w:color w:val="0000FF"/>
                  <w:u w:val="single"/>
                </w:rPr>
                <w:t>2024/Ley_3476%20Anexo%20Unico.pdf</w:t>
              </w:r>
            </w:hyperlink>
            <w:r w:rsidR="00FB0A75">
              <w:t xml:space="preserve"> </w:t>
            </w:r>
          </w:p>
        </w:tc>
      </w:tr>
      <w:tr w:rsidR="002F3E8E">
        <w:tc>
          <w:tcPr>
            <w:tcW w:w="324" w:type="dxa"/>
          </w:tcPr>
          <w:p w:rsidR="002F3E8E" w:rsidRDefault="00FB0A75">
            <w:pPr>
              <w:jc w:val="both"/>
            </w:pPr>
            <w:r>
              <w:t>7</w:t>
            </w:r>
          </w:p>
        </w:tc>
        <w:tc>
          <w:tcPr>
            <w:tcW w:w="8170" w:type="dxa"/>
          </w:tcPr>
          <w:p w:rsidR="002F3E8E" w:rsidRDefault="00FB0A75">
            <w:pPr>
              <w:ind w:hanging="2"/>
              <w:rPr>
                <w:rFonts w:ascii="Arial" w:eastAsia="Arial" w:hAnsi="Arial" w:cs="Arial"/>
                <w:color w:val="0000FF"/>
              </w:rPr>
            </w:pPr>
            <w:r>
              <w:rPr>
                <w:rFonts w:ascii="Arial" w:eastAsia="Arial" w:hAnsi="Arial" w:cs="Arial"/>
                <w:color w:val="0000FF"/>
              </w:rPr>
              <w:t xml:space="preserve">https://www.youtube.com/watch?v=Ho0dQUBGRh0 </w:t>
            </w:r>
          </w:p>
          <w:p w:rsidR="002F3E8E" w:rsidRDefault="00FB0A75">
            <w:pPr>
              <w:ind w:hanging="2"/>
              <w:rPr>
                <w:rFonts w:ascii="Arial" w:eastAsia="Arial" w:hAnsi="Arial" w:cs="Arial"/>
                <w:color w:val="0000FF"/>
              </w:rPr>
            </w:pPr>
            <w:r>
              <w:rPr>
                <w:rFonts w:ascii="Arial" w:eastAsia="Arial" w:hAnsi="Arial" w:cs="Arial"/>
                <w:color w:val="0000FF"/>
              </w:rPr>
              <w:t xml:space="preserve">https://www.youtube.com/watch?v=bAxfkAkhzaA </w:t>
            </w:r>
          </w:p>
          <w:p w:rsidR="002F3E8E" w:rsidRDefault="00FB0A75">
            <w:pPr>
              <w:spacing w:after="200" w:line="276" w:lineRule="auto"/>
              <w:ind w:hanging="2"/>
              <w:jc w:val="both"/>
              <w:rPr>
                <w:color w:val="0000FF"/>
                <w:u w:val="single"/>
              </w:rPr>
            </w:pPr>
            <w:r>
              <w:rPr>
                <w:rFonts w:ascii="Arial" w:eastAsia="Arial" w:hAnsi="Arial" w:cs="Arial"/>
                <w:color w:val="0000FF"/>
              </w:rPr>
              <w:t>https://www.youtube.com/watch?v=Ek7OUJ--</w:t>
            </w:r>
            <w:proofErr w:type="spellStart"/>
            <w:r>
              <w:rPr>
                <w:rFonts w:ascii="Arial" w:eastAsia="Arial" w:hAnsi="Arial" w:cs="Arial"/>
                <w:color w:val="0000FF"/>
              </w:rPr>
              <w:t>iPU</w:t>
            </w:r>
            <w:proofErr w:type="spellEnd"/>
          </w:p>
        </w:tc>
      </w:tr>
    </w:tbl>
    <w:p w:rsidR="002F3E8E" w:rsidRDefault="00FB0A75">
      <w:pPr>
        <w:jc w:val="both"/>
      </w:pPr>
      <w:r>
        <w:t xml:space="preserve"> </w:t>
      </w:r>
    </w:p>
    <w:sectPr w:rsidR="002F3E8E">
      <w:headerReference w:type="default" r:id="rId12"/>
      <w:pgSz w:w="11906" w:h="16838"/>
      <w:pgMar w:top="1417" w:right="1701" w:bottom="1417" w:left="1701" w:header="51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AFB" w:rsidRDefault="00380AFB">
      <w:pPr>
        <w:spacing w:after="0" w:line="240" w:lineRule="auto"/>
      </w:pPr>
      <w:r>
        <w:separator/>
      </w:r>
    </w:p>
  </w:endnote>
  <w:endnote w:type="continuationSeparator" w:id="0">
    <w:p w:rsidR="00380AFB" w:rsidRDefault="00380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AFB" w:rsidRDefault="00380AFB">
      <w:pPr>
        <w:spacing w:after="0" w:line="240" w:lineRule="auto"/>
      </w:pPr>
      <w:r>
        <w:separator/>
      </w:r>
    </w:p>
  </w:footnote>
  <w:footnote w:type="continuationSeparator" w:id="0">
    <w:p w:rsidR="00380AFB" w:rsidRDefault="00380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E8E" w:rsidRDefault="00FB0A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-444499</wp:posOffset>
              </wp:positionV>
              <wp:extent cx="6057900" cy="1134745"/>
              <wp:effectExtent l="0" t="0" r="0" b="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7900" cy="1134745"/>
                        <a:chOff x="2317050" y="3212625"/>
                        <a:chExt cx="6057900" cy="113475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2317050" y="3212628"/>
                          <a:ext cx="6057900" cy="1134745"/>
                          <a:chOff x="-133350" y="-47625"/>
                          <a:chExt cx="6057900" cy="1134745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-133350" y="-47625"/>
                            <a:ext cx="6057900" cy="113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F3E8E" w:rsidRDefault="002F3E8E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-133350" y="-47625"/>
                            <a:ext cx="605790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Rectángulo 3"/>
                        <wps:cNvSpPr/>
                        <wps:spPr>
                          <a:xfrm>
                            <a:off x="1238250" y="657225"/>
                            <a:ext cx="3234055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F3E8E" w:rsidRDefault="00FB0A75">
                              <w:pPr>
                                <w:spacing w:line="275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000000"/>
                                  <w:sz w:val="24"/>
                                </w:rPr>
                                <w:t>1983/2023 - 40 AÑOS DE DEMOCRACIA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-444499</wp:posOffset>
              </wp:positionV>
              <wp:extent cx="6057900" cy="1134745"/>
              <wp:effectExtent b="0" l="0" r="0" t="0"/>
              <wp:wrapNone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57900" cy="11347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-1080134</wp:posOffset>
          </wp:positionH>
          <wp:positionV relativeFrom="paragraph">
            <wp:posOffset>-380999</wp:posOffset>
          </wp:positionV>
          <wp:extent cx="7505700" cy="952500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0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E8E"/>
    <w:rsid w:val="002F3E8E"/>
    <w:rsid w:val="00380AFB"/>
    <w:rsid w:val="003B5588"/>
    <w:rsid w:val="00FB0A75"/>
    <w:rsid w:val="00FD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18EA1"/>
  <w15:docId w15:val="{D9EAD809-88D3-4663-A7D7-A987F2D7B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25"/>
  </w:style>
  <w:style w:type="paragraph" w:styleId="Ttulo1">
    <w:name w:val="heading 1"/>
    <w:basedOn w:val="Normal"/>
    <w:link w:val="Ttulo1Car"/>
    <w:uiPriority w:val="9"/>
    <w:qFormat/>
    <w:rsid w:val="007128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624E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24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93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3798"/>
  </w:style>
  <w:style w:type="paragraph" w:styleId="Piedepgina">
    <w:name w:val="footer"/>
    <w:basedOn w:val="Normal"/>
    <w:link w:val="PiedepginaCar"/>
    <w:uiPriority w:val="99"/>
    <w:unhideWhenUsed/>
    <w:rsid w:val="00D93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798"/>
  </w:style>
  <w:style w:type="character" w:styleId="Hipervnculovisitado">
    <w:name w:val="FollowedHyperlink"/>
    <w:basedOn w:val="Fuentedeprrafopredeter"/>
    <w:uiPriority w:val="99"/>
    <w:semiHidden/>
    <w:unhideWhenUsed/>
    <w:rsid w:val="00A22330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E664C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712817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customStyle="1" w:styleId="field">
    <w:name w:val="field"/>
    <w:basedOn w:val="Fuentedeprrafopredeter"/>
    <w:rsid w:val="000D5C64"/>
  </w:style>
  <w:style w:type="paragraph" w:styleId="Textodeglobo">
    <w:name w:val="Balloon Text"/>
    <w:basedOn w:val="Normal"/>
    <w:link w:val="TextodegloboCar"/>
    <w:uiPriority w:val="99"/>
    <w:semiHidden/>
    <w:unhideWhenUsed/>
    <w:rsid w:val="00B67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798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887877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3a9np-iXtSqM-nrH5tCCLwABkK399aPu/view?usp=shari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aXKbgiRmUfCoyxsrZ-B2w93cZ9Pq_dYz/view?usp=sharin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boficial.neuquen.gov.ar/Decretos/2024/Ley_3476%20Anexo%20Unico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rive.google.com/file/d/1N9oQ-giLvBkurmoqBLJpXlFw2vS_Os_H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NCCYYP_ifVwizcXqbDuQqW9e9CYx7_17/view?usp=sharin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6zUmS4mPlYa4Ia7WdVnloMxh9g==">CgMxLjAyDmguNnppbGk5MzB5YnVvMg1oLnB6bnF1cDZnZW5uMg5oLnV0MGM2dHI3dHF3NTgAciExSmt6cUVpT0RBR2hZOW8tQlJrY0JyZWRkUTV2OXVRRHY=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Mercedes Closs</dc:creator>
  <cp:lastModifiedBy>Usuario</cp:lastModifiedBy>
  <cp:revision>2</cp:revision>
  <dcterms:created xsi:type="dcterms:W3CDTF">2026-04-06T18:29:00Z</dcterms:created>
  <dcterms:modified xsi:type="dcterms:W3CDTF">2026-04-06T18:29:00Z</dcterms:modified>
</cp:coreProperties>
</file>